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F22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D9D9E17">
      <w:pPr>
        <w:rPr>
          <w:rFonts w:hint="default"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附件1：</w:t>
      </w:r>
      <w:bookmarkStart w:id="0" w:name="pindex59"/>
      <w:bookmarkEnd w:id="0"/>
    </w:p>
    <w:p w14:paraId="7E42FD26">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报价单</w:t>
      </w:r>
      <w:bookmarkStart w:id="1" w:name="pindex60"/>
      <w:bookmarkEnd w:id="1"/>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2347"/>
        <w:gridCol w:w="3117"/>
      </w:tblGrid>
      <w:tr w14:paraId="1625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065" w:type="dxa"/>
            <w:noWrap w:val="0"/>
            <w:vAlign w:val="center"/>
          </w:tcPr>
          <w:p w14:paraId="1DCCD08B">
            <w:pPr>
              <w:ind w:firstLine="640"/>
              <w:rPr>
                <w:rFonts w:hint="default"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项目名称</w:t>
            </w:r>
          </w:p>
        </w:tc>
        <w:tc>
          <w:tcPr>
            <w:tcW w:w="2347" w:type="dxa"/>
            <w:noWrap w:val="0"/>
            <w:vAlign w:val="center"/>
          </w:tcPr>
          <w:p w14:paraId="383085C9">
            <w:pPr>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报价（元）</w:t>
            </w:r>
          </w:p>
        </w:tc>
        <w:tc>
          <w:tcPr>
            <w:tcW w:w="3117" w:type="dxa"/>
            <w:noWrap w:val="0"/>
            <w:vAlign w:val="center"/>
          </w:tcPr>
          <w:p w14:paraId="764D52B7">
            <w:pPr>
              <w:ind w:firstLine="640"/>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备注</w:t>
            </w:r>
          </w:p>
        </w:tc>
      </w:tr>
      <w:tr w14:paraId="7E09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065" w:type="dxa"/>
            <w:noWrap w:val="0"/>
            <w:vAlign w:val="top"/>
          </w:tcPr>
          <w:p w14:paraId="43E2A272">
            <w:pPr>
              <w:ind w:firstLine="640"/>
              <w:rPr>
                <w:rFonts w:hint="eastAsia" w:ascii="华文仿宋" w:hAnsi="华文仿宋" w:eastAsia="华文仿宋" w:cs="华文仿宋"/>
                <w:b w:val="0"/>
                <w:bCs w:val="0"/>
                <w:color w:val="auto"/>
                <w:sz w:val="32"/>
                <w:szCs w:val="32"/>
                <w:lang w:val="en-US" w:eastAsia="zh-CN"/>
              </w:rPr>
            </w:pPr>
          </w:p>
        </w:tc>
        <w:tc>
          <w:tcPr>
            <w:tcW w:w="2347" w:type="dxa"/>
            <w:noWrap w:val="0"/>
            <w:vAlign w:val="top"/>
          </w:tcPr>
          <w:p w14:paraId="44F33918">
            <w:pPr>
              <w:ind w:firstLine="640"/>
              <w:rPr>
                <w:rFonts w:hint="eastAsia" w:ascii="华文仿宋" w:hAnsi="华文仿宋" w:eastAsia="华文仿宋" w:cs="华文仿宋"/>
                <w:b w:val="0"/>
                <w:bCs w:val="0"/>
                <w:color w:val="auto"/>
                <w:sz w:val="32"/>
                <w:szCs w:val="32"/>
                <w:lang w:val="en-US" w:eastAsia="zh-CN"/>
              </w:rPr>
            </w:pPr>
          </w:p>
        </w:tc>
        <w:tc>
          <w:tcPr>
            <w:tcW w:w="3117" w:type="dxa"/>
            <w:noWrap w:val="0"/>
            <w:vAlign w:val="top"/>
          </w:tcPr>
          <w:p w14:paraId="2FA5B6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报价要求：本项目采用包干总价报价方式，</w:t>
            </w:r>
            <w:r>
              <w:rPr>
                <w:rFonts w:hint="eastAsia" w:ascii="仿宋_GB2312" w:hAnsi="仿宋_GB2312" w:eastAsia="仿宋_GB2312" w:cs="仿宋_GB2312"/>
                <w:color w:val="auto"/>
                <w:sz w:val="32"/>
                <w:szCs w:val="32"/>
              </w:rPr>
              <w:t>包括项目设计、</w:t>
            </w:r>
            <w:r>
              <w:rPr>
                <w:rFonts w:hint="eastAsia" w:ascii="仿宋_GB2312" w:hAnsi="仿宋_GB2312" w:eastAsia="仿宋_GB2312" w:cs="仿宋_GB2312"/>
                <w:color w:val="auto"/>
                <w:sz w:val="32"/>
                <w:szCs w:val="32"/>
                <w:lang w:val="en-US" w:eastAsia="zh-CN"/>
              </w:rPr>
              <w:t>制作、施工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、税费等</w:t>
            </w:r>
            <w:r>
              <w:rPr>
                <w:rFonts w:hint="eastAsia" w:ascii="华文仿宋" w:hAnsi="华文仿宋" w:eastAsia="华文仿宋" w:cs="华文仿宋"/>
                <w:b w:val="0"/>
                <w:bCs w:val="0"/>
                <w:color w:val="auto"/>
                <w:sz w:val="32"/>
                <w:szCs w:val="32"/>
                <w:lang w:val="en-US" w:eastAsia="zh-CN"/>
              </w:rPr>
              <w:t>一切有关费用。</w:t>
            </w:r>
          </w:p>
        </w:tc>
      </w:tr>
      <w:tr w14:paraId="5813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29" w:type="dxa"/>
            <w:gridSpan w:val="3"/>
            <w:noWrap w:val="0"/>
            <w:vAlign w:val="center"/>
          </w:tcPr>
          <w:p w14:paraId="1340C9C6">
            <w:pPr>
              <w:ind w:firstLine="640"/>
              <w:jc w:val="both"/>
              <w:rPr>
                <w:rFonts w:hint="default"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 xml:space="preserve">大写：    </w:t>
            </w:r>
          </w:p>
        </w:tc>
      </w:tr>
    </w:tbl>
    <w:p w14:paraId="109C52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注</w:t>
      </w:r>
      <w:bookmarkStart w:id="2" w:name="bkReivew3182020"/>
      <w:bookmarkEnd w:id="2"/>
      <w:r>
        <w:rPr>
          <w:rFonts w:hint="eastAsia" w:ascii="华文仿宋" w:hAnsi="华文仿宋" w:eastAsia="华文仿宋" w:cs="华文仿宋"/>
          <w:b w:val="0"/>
          <w:bCs w:val="0"/>
          <w:color w:val="auto"/>
          <w:sz w:val="32"/>
          <w:szCs w:val="32"/>
          <w:lang w:val="en-US" w:eastAsia="zh-CN"/>
        </w:rPr>
        <w:t>:1.所有报价均用人民币表示</w:t>
      </w:r>
      <w:sdt>
        <w:sdtPr>
          <w:rPr>
            <w:rFonts w:hint="eastAsia" w:ascii="华文仿宋" w:hAnsi="华文仿宋" w:eastAsia="华文仿宋" w:cs="华文仿宋"/>
            <w:b w:val="0"/>
            <w:bCs w:val="0"/>
            <w:color w:val="auto"/>
            <w:sz w:val="32"/>
            <w:szCs w:val="32"/>
            <w:lang w:val="en-US" w:eastAsia="zh-CN"/>
          </w:rPr>
          <w:alias w:val="全半角检查"/>
          <w:id w:val="133244"/>
        </w:sdtPr>
        <w:sdtEndPr>
          <w:rPr>
            <w:rFonts w:hint="eastAsia" w:ascii="华文仿宋" w:hAnsi="华文仿宋" w:eastAsia="华文仿宋" w:cs="华文仿宋"/>
            <w:b w:val="0"/>
            <w:bCs w:val="0"/>
            <w:color w:val="auto"/>
            <w:sz w:val="32"/>
            <w:szCs w:val="32"/>
            <w:lang w:val="en-US" w:eastAsia="zh-CN"/>
          </w:rPr>
        </w:sdtEndPr>
        <w:sdtContent>
          <w:bookmarkStart w:id="3" w:name="bkFormat133244"/>
          <w:r>
            <w:rPr>
              <w:rFonts w:hint="eastAsia" w:ascii="华文仿宋" w:hAnsi="华文仿宋" w:eastAsia="华文仿宋" w:cs="华文仿宋"/>
              <w:b w:val="0"/>
              <w:bCs w:val="0"/>
              <w:color w:val="auto"/>
              <w:sz w:val="32"/>
              <w:szCs w:val="32"/>
              <w:lang w:val="en-US" w:eastAsia="zh-CN"/>
            </w:rPr>
            <w:t>,</w:t>
          </w:r>
          <w:bookmarkEnd w:id="3"/>
        </w:sdtContent>
      </w:sdt>
      <w:r>
        <w:rPr>
          <w:rFonts w:hint="eastAsia" w:ascii="华文仿宋" w:hAnsi="华文仿宋" w:eastAsia="华文仿宋" w:cs="华文仿宋"/>
          <w:b w:val="0"/>
          <w:bCs w:val="0"/>
          <w:color w:val="auto"/>
          <w:sz w:val="32"/>
          <w:szCs w:val="32"/>
          <w:lang w:val="en-US" w:eastAsia="zh-CN"/>
        </w:rPr>
        <w:t>报价应是最终用户验收合格后的总价，</w:t>
      </w:r>
      <w:r>
        <w:rPr>
          <w:rFonts w:hint="eastAsia" w:ascii="仿宋_GB2312" w:hAnsi="仿宋_GB2312" w:eastAsia="仿宋_GB2312" w:cs="仿宋_GB2312"/>
          <w:color w:val="auto"/>
          <w:sz w:val="32"/>
          <w:szCs w:val="32"/>
        </w:rPr>
        <w:t>包括项目设计、</w:t>
      </w:r>
      <w:r>
        <w:rPr>
          <w:rFonts w:hint="eastAsia" w:ascii="仿宋_GB2312" w:hAnsi="仿宋_GB2312" w:eastAsia="仿宋_GB2312" w:cs="仿宋_GB2312"/>
          <w:color w:val="auto"/>
          <w:sz w:val="32"/>
          <w:szCs w:val="32"/>
          <w:lang w:val="en-US" w:eastAsia="zh-CN"/>
        </w:rPr>
        <w:t>制作、施工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、税费等</w:t>
      </w:r>
      <w:r>
        <w:rPr>
          <w:rFonts w:hint="eastAsia" w:ascii="华文仿宋" w:hAnsi="华文仿宋" w:eastAsia="华文仿宋" w:cs="华文仿宋"/>
          <w:b w:val="0"/>
          <w:bCs w:val="0"/>
          <w:color w:val="auto"/>
          <w:sz w:val="32"/>
          <w:szCs w:val="32"/>
          <w:lang w:val="en-US" w:eastAsia="zh-CN"/>
        </w:rPr>
        <w:t xml:space="preserve">一切相关费用。 </w:t>
      </w:r>
      <w:bookmarkStart w:id="4" w:name="pindex68"/>
      <w:bookmarkEnd w:id="4"/>
    </w:p>
    <w:p w14:paraId="77FE3715">
      <w:pPr>
        <w:spacing w:line="360" w:lineRule="auto"/>
        <w:ind w:firstLine="560"/>
        <w:rPr>
          <w:rFonts w:hint="eastAsia"/>
          <w:color w:val="auto"/>
          <w:sz w:val="28"/>
          <w:szCs w:val="28"/>
        </w:rPr>
      </w:pPr>
    </w:p>
    <w:p w14:paraId="58BA6AB3">
      <w:pPr>
        <w:spacing w:line="360" w:lineRule="auto"/>
        <w:rPr>
          <w:rFonts w:hint="eastAsia"/>
          <w:color w:val="auto"/>
          <w:sz w:val="28"/>
          <w:szCs w:val="28"/>
        </w:rPr>
      </w:pPr>
    </w:p>
    <w:p w14:paraId="37FB990E">
      <w:pPr>
        <w:ind w:firstLine="640"/>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供应商名称：XXX（盖单位公章）</w:t>
      </w:r>
    </w:p>
    <w:p w14:paraId="234A09A4">
      <w:pPr>
        <w:ind w:firstLine="640"/>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法定代表人或授权代表（签字或盖章）：XXX</w:t>
      </w:r>
    </w:p>
    <w:p w14:paraId="77919F8C">
      <w:pPr>
        <w:ind w:firstLine="640"/>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 xml:space="preserve">日      期：XXX年XXX月XXX日 </w:t>
      </w:r>
    </w:p>
    <w:p w14:paraId="5FAA531A">
      <w:pPr>
        <w:rPr>
          <w:rFonts w:hint="eastAsia" w:ascii="华文仿宋" w:hAnsi="华文仿宋" w:eastAsia="华文仿宋" w:cs="华文仿宋"/>
          <w:b w:val="0"/>
          <w:bCs w:val="0"/>
          <w:color w:val="auto"/>
          <w:sz w:val="32"/>
          <w:szCs w:val="32"/>
          <w:lang w:val="en-US" w:eastAsia="zh-CN"/>
        </w:rPr>
      </w:pPr>
      <w:r>
        <w:rPr>
          <w:rFonts w:hint="default" w:ascii="华文仿宋" w:hAnsi="华文仿宋" w:eastAsia="华文仿宋" w:cs="华文仿宋"/>
          <w:b w:val="0"/>
          <w:bCs w:val="0"/>
          <w:color w:val="auto"/>
          <w:sz w:val="32"/>
          <w:szCs w:val="32"/>
          <w:lang w:val="en-US" w:eastAsia="zh-CN"/>
        </w:rPr>
        <w:br w:type="page" w:clear="all"/>
      </w:r>
      <w:r>
        <w:rPr>
          <w:rFonts w:hint="eastAsia" w:ascii="华文仿宋" w:hAnsi="华文仿宋" w:eastAsia="华文仿宋" w:cs="华文仿宋"/>
          <w:b w:val="0"/>
          <w:bCs w:val="0"/>
          <w:color w:val="auto"/>
          <w:sz w:val="32"/>
          <w:szCs w:val="32"/>
          <w:lang w:val="en-US" w:eastAsia="zh-CN"/>
        </w:rPr>
        <w:t>附件2：</w:t>
      </w:r>
      <w:bookmarkStart w:id="5" w:name="pindex74"/>
      <w:bookmarkEnd w:id="5"/>
    </w:p>
    <w:p w14:paraId="7F3C10B3">
      <w:pPr>
        <w:pStyle w:val="2"/>
        <w:numPr>
          <w:ilvl w:val="0"/>
          <w:numId w:val="0"/>
        </w:numPr>
        <w:jc w:val="center"/>
        <w:rPr>
          <w:rFonts w:hint="eastAsia" w:ascii="方正小标宋_GBK" w:hAnsi="方正小标宋_GBK" w:eastAsia="方正小标宋_GBK" w:cs="方正小标宋_GBK"/>
          <w:b w:val="0"/>
          <w:bCs w:val="0"/>
          <w:color w:val="auto"/>
          <w:kern w:val="2"/>
          <w:sz w:val="32"/>
          <w:szCs w:val="32"/>
          <w:lang w:val="en-US" w:eastAsia="zh-CN" w:bidi="ar-SA"/>
        </w:rPr>
      </w:pPr>
      <w:r>
        <w:rPr>
          <w:rFonts w:hint="eastAsia" w:ascii="方正小标宋_GBK" w:hAnsi="方正小标宋_GBK" w:eastAsia="方正小标宋_GBK" w:cs="方正小标宋_GBK"/>
          <w:b w:val="0"/>
          <w:bCs w:val="0"/>
          <w:color w:val="auto"/>
          <w:kern w:val="2"/>
          <w:sz w:val="32"/>
          <w:szCs w:val="32"/>
          <w:lang w:val="en-US" w:eastAsia="zh-CN" w:bidi="ar-SA"/>
        </w:rPr>
        <w:t>项目细化清单</w:t>
      </w:r>
    </w:p>
    <w:p w14:paraId="67CB6DFC">
      <w:pPr>
        <w:pStyle w:val="3"/>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（包括：设计、制作、安装、材料、税费等）</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3"/>
      </w:tblGrid>
      <w:tr w14:paraId="295D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437F7D80">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5795F80B">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61078BC9">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1572A5FE">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3" w:type="dxa"/>
            <w:noWrap w:val="0"/>
            <w:vAlign w:val="top"/>
          </w:tcPr>
          <w:p w14:paraId="3B54B4CE">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r>
      <w:tr w14:paraId="0B5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503F113E">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default"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54228C11">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6E91427A">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32974699">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3" w:type="dxa"/>
            <w:noWrap w:val="0"/>
            <w:vAlign w:val="top"/>
          </w:tcPr>
          <w:p w14:paraId="6200C23D">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r>
      <w:tr w14:paraId="0D8E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1AD042E3">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default"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60CB058C">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25133400">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343CB7BC">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3" w:type="dxa"/>
            <w:noWrap w:val="0"/>
            <w:vAlign w:val="top"/>
          </w:tcPr>
          <w:p w14:paraId="70E629F2">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r>
      <w:tr w14:paraId="0D52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2171048C">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default"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57C55A01">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5B9F635A">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0230B133">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3" w:type="dxa"/>
            <w:noWrap w:val="0"/>
            <w:vAlign w:val="top"/>
          </w:tcPr>
          <w:p w14:paraId="7032A163">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r>
      <w:tr w14:paraId="6C3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1C02FD0A">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4CE18533">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444CB552">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2" w:type="dxa"/>
            <w:noWrap w:val="0"/>
            <w:vAlign w:val="top"/>
          </w:tcPr>
          <w:p w14:paraId="50E8E271">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c>
          <w:tcPr>
            <w:tcW w:w="1813" w:type="dxa"/>
            <w:noWrap w:val="0"/>
            <w:vAlign w:val="top"/>
          </w:tcPr>
          <w:p w14:paraId="5F9506EA">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vertAlign w:val="baseline"/>
                <w:lang w:val="en-US" w:eastAsia="zh-CN"/>
              </w:rPr>
            </w:pPr>
          </w:p>
        </w:tc>
      </w:tr>
    </w:tbl>
    <w:p w14:paraId="42B237BC">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lang w:val="en-US" w:eastAsia="zh-CN"/>
        </w:rPr>
      </w:pPr>
    </w:p>
    <w:p w14:paraId="3290AC46">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p>
    <w:p w14:paraId="4C74F943">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p>
    <w:p w14:paraId="4CDB1070">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p>
    <w:p w14:paraId="5E807EC9">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p>
    <w:p w14:paraId="544EB97E">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p>
    <w:p w14:paraId="79755910">
      <w:pPr>
        <w:pStyle w:val="2"/>
        <w:rPr>
          <w:rFonts w:hint="eastAsia"/>
          <w:color w:val="auto"/>
          <w:lang w:val="en-US" w:eastAsia="zh-CN"/>
        </w:rPr>
      </w:pPr>
    </w:p>
    <w:p w14:paraId="3A446A2C">
      <w:pPr>
        <w:pStyle w:val="3"/>
        <w:rPr>
          <w:rFonts w:hint="eastAsia" w:ascii="方正小标宋_GBK" w:hAnsi="方正小标宋_GBK" w:eastAsia="方正小标宋_GBK" w:cs="方正小标宋_GBK"/>
          <w:b w:val="0"/>
          <w:bCs w:val="0"/>
          <w:color w:val="auto"/>
          <w:sz w:val="32"/>
          <w:szCs w:val="32"/>
          <w:lang w:val="en-US" w:eastAsia="zh-CN"/>
        </w:rPr>
      </w:pPr>
    </w:p>
    <w:p w14:paraId="68A72DCA">
      <w:pPr>
        <w:pStyle w:val="3"/>
        <w:rPr>
          <w:rFonts w:hint="eastAsia" w:ascii="方正小标宋_GBK" w:hAnsi="方正小标宋_GBK" w:eastAsia="方正小标宋_GBK" w:cs="方正小标宋_GBK"/>
          <w:b w:val="0"/>
          <w:bCs w:val="0"/>
          <w:color w:val="auto"/>
          <w:sz w:val="32"/>
          <w:szCs w:val="32"/>
          <w:lang w:val="en-US" w:eastAsia="zh-CN"/>
        </w:rPr>
      </w:pPr>
    </w:p>
    <w:p w14:paraId="3E830D69">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_GBK" w:hAnsi="方正小标宋_GBK" w:eastAsia="方正小标宋_GBK" w:cs="方正小标宋_GBK"/>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附件3：</w:t>
      </w:r>
      <w:bookmarkStart w:id="6" w:name="pindex111"/>
      <w:bookmarkEnd w:id="6"/>
    </w:p>
    <w:p w14:paraId="71F7F449">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承诺函</w:t>
      </w:r>
    </w:p>
    <w:p w14:paraId="227C26DC">
      <w:pPr>
        <w:ind w:firstLine="640"/>
        <w:rPr>
          <w:rFonts w:hint="eastAsia" w:ascii="华文仿宋" w:hAnsi="华文仿宋" w:eastAsia="华文仿宋" w:cs="华文仿宋"/>
          <w:b w:val="0"/>
          <w:bCs w:val="0"/>
          <w:color w:val="auto"/>
          <w:sz w:val="32"/>
          <w:szCs w:val="32"/>
          <w:lang w:val="en-US" w:eastAsia="zh-CN"/>
        </w:rPr>
      </w:pPr>
    </w:p>
    <w:p w14:paraId="7DDB0A8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广元市中医医院：</w:t>
      </w:r>
    </w:p>
    <w:p w14:paraId="5C1BFE5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我公司作为本次比选项目的供应商，根据比选文件要求，现郑重承诺如下：</w:t>
      </w:r>
    </w:p>
    <w:p w14:paraId="317C4BB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一、具备《中华人民共和国政府采购法》第二十二条第一款和本项目规定的条件：</w:t>
      </w:r>
      <w:bookmarkStart w:id="7" w:name="pindex116"/>
      <w:bookmarkEnd w:id="7"/>
    </w:p>
    <w:p w14:paraId="6767B9C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（一）具有独立承担民事责任的能力；</w:t>
      </w:r>
      <w:bookmarkStart w:id="8" w:name="pindex117"/>
      <w:bookmarkEnd w:id="8"/>
    </w:p>
    <w:p w14:paraId="1B48485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（二）具有良好的商业信誉和健全的财务会计制度；</w:t>
      </w:r>
      <w:bookmarkStart w:id="9" w:name="pindex118"/>
      <w:bookmarkEnd w:id="9"/>
    </w:p>
    <w:p w14:paraId="15A7742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（三）</w:t>
      </w:r>
      <w:sdt>
        <w:sdtPr>
          <w:rPr>
            <w:color w:val="auto"/>
          </w:rPr>
          <w:alias w:val="易错词检查"/>
          <w:id w:val="1041254"/>
        </w:sdtPr>
        <w:sdtEndPr>
          <w:rPr>
            <w:rFonts w:hint="eastAsia" w:ascii="华文仿宋" w:hAnsi="华文仿宋" w:eastAsia="华文仿宋" w:cs="华文仿宋"/>
            <w:b w:val="0"/>
            <w:bCs w:val="0"/>
            <w:color w:val="auto"/>
            <w:sz w:val="32"/>
            <w:szCs w:val="32"/>
            <w:lang w:val="en-US" w:eastAsia="zh-CN"/>
          </w:rPr>
        </w:sdtEndPr>
        <w:sdtContent>
          <w:bookmarkStart w:id="10" w:name="bkReivew1041254"/>
          <w:r>
            <w:rPr>
              <w:rFonts w:hint="eastAsia" w:ascii="华文仿宋" w:hAnsi="华文仿宋" w:eastAsia="华文仿宋" w:cs="华文仿宋"/>
              <w:b w:val="0"/>
              <w:bCs w:val="0"/>
              <w:color w:val="auto"/>
              <w:sz w:val="32"/>
              <w:szCs w:val="32"/>
              <w:lang w:val="en-US" w:eastAsia="zh-CN"/>
            </w:rPr>
            <w:t>具有</w:t>
          </w:r>
          <w:bookmarkEnd w:id="10"/>
        </w:sdtContent>
      </w:sdt>
      <w:r>
        <w:rPr>
          <w:rFonts w:hint="eastAsia" w:ascii="华文仿宋" w:hAnsi="华文仿宋" w:eastAsia="华文仿宋" w:cs="华文仿宋"/>
          <w:b w:val="0"/>
          <w:bCs w:val="0"/>
          <w:color w:val="auto"/>
          <w:sz w:val="32"/>
          <w:szCs w:val="32"/>
          <w:lang w:val="en-US" w:eastAsia="zh-CN"/>
        </w:rPr>
        <w:t>履行合同所</w:t>
      </w:r>
      <w:sdt>
        <w:sdtPr>
          <w:rPr>
            <w:rFonts w:hint="eastAsia" w:ascii="华文仿宋" w:hAnsi="华文仿宋" w:eastAsia="华文仿宋" w:cs="华文仿宋"/>
            <w:b w:val="0"/>
            <w:bCs w:val="0"/>
            <w:color w:val="auto"/>
            <w:sz w:val="32"/>
            <w:szCs w:val="32"/>
            <w:lang w:val="en-US" w:eastAsia="zh-CN"/>
          </w:rPr>
          <w:alias w:val="易错词检查"/>
          <w:id w:val="1163705"/>
        </w:sdtPr>
        <w:sdtEndPr>
          <w:rPr>
            <w:rFonts w:hint="eastAsia" w:ascii="华文仿宋" w:hAnsi="华文仿宋" w:eastAsia="华文仿宋" w:cs="华文仿宋"/>
            <w:b w:val="0"/>
            <w:bCs w:val="0"/>
            <w:color w:val="auto"/>
            <w:sz w:val="32"/>
            <w:szCs w:val="32"/>
            <w:lang w:val="en-US" w:eastAsia="zh-CN"/>
          </w:rPr>
        </w:sdtEndPr>
        <w:sdtContent>
          <w:bookmarkStart w:id="11" w:name="bkReivew1163705"/>
          <w:r>
            <w:rPr>
              <w:rFonts w:hint="eastAsia" w:ascii="华文仿宋" w:hAnsi="华文仿宋" w:eastAsia="华文仿宋" w:cs="华文仿宋"/>
              <w:b w:val="0"/>
              <w:bCs w:val="0"/>
              <w:color w:val="auto"/>
              <w:sz w:val="32"/>
              <w:szCs w:val="32"/>
              <w:lang w:val="en-US" w:eastAsia="zh-CN"/>
            </w:rPr>
            <w:t>必需</w:t>
          </w:r>
          <w:bookmarkEnd w:id="11"/>
        </w:sdtContent>
      </w:sdt>
      <w:r>
        <w:rPr>
          <w:rFonts w:hint="eastAsia" w:ascii="华文仿宋" w:hAnsi="华文仿宋" w:eastAsia="华文仿宋" w:cs="华文仿宋"/>
          <w:b w:val="0"/>
          <w:bCs w:val="0"/>
          <w:color w:val="auto"/>
          <w:sz w:val="32"/>
          <w:szCs w:val="32"/>
          <w:lang w:val="en-US" w:eastAsia="zh-CN"/>
        </w:rPr>
        <w:t>的设备和专业技术能力；</w:t>
      </w:r>
      <w:bookmarkStart w:id="12" w:name="pindex119"/>
      <w:bookmarkEnd w:id="12"/>
    </w:p>
    <w:p w14:paraId="3B66C7B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（四）有依法</w:t>
      </w:r>
      <w:sdt>
        <w:sdtPr>
          <w:rPr>
            <w:rFonts w:hint="eastAsia" w:ascii="华文仿宋" w:hAnsi="华文仿宋" w:eastAsia="华文仿宋" w:cs="华文仿宋"/>
            <w:b w:val="0"/>
            <w:bCs w:val="0"/>
            <w:color w:val="auto"/>
            <w:sz w:val="32"/>
            <w:szCs w:val="32"/>
            <w:lang w:val="en-US" w:eastAsia="zh-CN"/>
          </w:rPr>
          <w:alias w:val="涉政用语错误"/>
          <w:id w:val="3140543"/>
        </w:sdtPr>
        <w:sdtEndPr>
          <w:rPr>
            <w:rFonts w:hint="eastAsia" w:ascii="华文仿宋" w:hAnsi="华文仿宋" w:eastAsia="华文仿宋" w:cs="华文仿宋"/>
            <w:b w:val="0"/>
            <w:bCs w:val="0"/>
            <w:color w:val="auto"/>
            <w:sz w:val="32"/>
            <w:szCs w:val="32"/>
            <w:lang w:val="en-US" w:eastAsia="zh-CN"/>
          </w:rPr>
        </w:sdtEndPr>
        <w:sdtContent>
          <w:bookmarkStart w:id="13" w:name="bkPolitics3140543"/>
          <w:r>
            <w:rPr>
              <w:rFonts w:hint="eastAsia" w:ascii="华文仿宋" w:hAnsi="华文仿宋" w:eastAsia="华文仿宋" w:cs="华文仿宋"/>
              <w:b w:val="0"/>
              <w:bCs w:val="0"/>
              <w:color w:val="auto"/>
              <w:sz w:val="32"/>
              <w:szCs w:val="32"/>
              <w:lang w:val="en-US" w:eastAsia="zh-CN"/>
            </w:rPr>
            <w:t>缴纳税收</w:t>
          </w:r>
          <w:bookmarkEnd w:id="13"/>
        </w:sdtContent>
      </w:sdt>
      <w:r>
        <w:rPr>
          <w:rFonts w:hint="eastAsia" w:ascii="华文仿宋" w:hAnsi="华文仿宋" w:eastAsia="华文仿宋" w:cs="华文仿宋"/>
          <w:b w:val="0"/>
          <w:bCs w:val="0"/>
          <w:color w:val="auto"/>
          <w:sz w:val="32"/>
          <w:szCs w:val="32"/>
          <w:lang w:val="en-US" w:eastAsia="zh-CN"/>
        </w:rPr>
        <w:t>和社会保障资金的良好记录；</w:t>
      </w:r>
      <w:bookmarkStart w:id="14" w:name="pindex120"/>
      <w:bookmarkEnd w:id="14"/>
    </w:p>
    <w:p w14:paraId="53D25D6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（五）参加政府采购活动前三年内，在经营活动中没有重大违法记录；</w:t>
      </w:r>
      <w:bookmarkStart w:id="15" w:name="pindex121"/>
      <w:bookmarkEnd w:id="15"/>
    </w:p>
    <w:p w14:paraId="0CBE719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（六）法律、行政法规规定的其他条件；</w:t>
      </w:r>
      <w:bookmarkStart w:id="16" w:name="pindex122"/>
      <w:bookmarkEnd w:id="16"/>
    </w:p>
    <w:p w14:paraId="0918A54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（七）根据采购项目提出的特殊条件。</w:t>
      </w:r>
      <w:bookmarkStart w:id="17" w:name="pindex123"/>
      <w:bookmarkEnd w:id="17"/>
    </w:p>
    <w:p w14:paraId="155E43B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二、完全接受和满足本项目比选文件中规定的相关要求，如对比选文件有异议，已经在递交响应文件截止时间届满前依法进行维权救济，不存在对比选文件有异议的同时又参加比选以求侥幸成交或者为实现其他非法目的的行为。</w:t>
      </w:r>
      <w:bookmarkStart w:id="18" w:name="pindex124"/>
      <w:bookmarkEnd w:id="18"/>
    </w:p>
    <w:p w14:paraId="12E296C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三、在参加本次比选活动中，不存在与单位负责人为同一人或者存在直接控股、管理关系的其他供应商参与同一合同项下的政府采购活动的行为。</w:t>
      </w:r>
      <w:bookmarkStart w:id="19" w:name="pindex125"/>
      <w:bookmarkEnd w:id="19"/>
    </w:p>
    <w:p w14:paraId="46A7D24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四、在参加本次采购活动中，不存在和其他供应商在同一合同项下的采购项目中，同时委托同一个自然人、同一家庭的人员、同一单位的人员作为代理人的行为。</w:t>
      </w:r>
      <w:bookmarkStart w:id="20" w:name="pindex126"/>
      <w:bookmarkEnd w:id="20"/>
    </w:p>
    <w:p w14:paraId="084E74B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五、如果有《四川省政府采购当事人诚信管理办法》（川财采</w:t>
      </w:r>
      <w:sdt>
        <w:sdtPr>
          <w:rPr>
            <w:rFonts w:hint="eastAsia" w:ascii="华文仿宋" w:hAnsi="华文仿宋" w:eastAsia="华文仿宋" w:cs="华文仿宋"/>
            <w:b w:val="0"/>
            <w:bCs w:val="0"/>
            <w:color w:val="auto"/>
            <w:sz w:val="32"/>
            <w:szCs w:val="32"/>
            <w:lang w:val="en-US" w:eastAsia="zh-CN"/>
          </w:rPr>
          <w:alias w:val="易错词检查"/>
          <w:id w:val="2031302"/>
        </w:sdtPr>
        <w:sdtEndPr>
          <w:rPr>
            <w:rFonts w:hint="eastAsia" w:ascii="华文仿宋" w:hAnsi="华文仿宋" w:eastAsia="华文仿宋" w:cs="华文仿宋"/>
            <w:b w:val="0"/>
            <w:bCs w:val="0"/>
            <w:color w:val="auto"/>
            <w:sz w:val="32"/>
            <w:szCs w:val="32"/>
            <w:lang w:val="en-US" w:eastAsia="zh-CN"/>
          </w:rPr>
        </w:sdtEndPr>
        <w:sdtContent>
          <w:bookmarkStart w:id="21" w:name="bkReivew2031302"/>
          <w:r>
            <w:rPr>
              <w:rFonts w:hint="eastAsia" w:ascii="华文仿宋" w:hAnsi="华文仿宋" w:eastAsia="华文仿宋" w:cs="华文仿宋"/>
              <w:b w:val="0"/>
              <w:bCs w:val="0"/>
              <w:color w:val="auto"/>
              <w:sz w:val="32"/>
              <w:szCs w:val="32"/>
              <w:lang w:val="en-US" w:eastAsia="zh-CN"/>
            </w:rPr>
            <w:t>[2015]33号</w:t>
          </w:r>
          <w:bookmarkEnd w:id="21"/>
        </w:sdtContent>
      </w:sdt>
      <w:r>
        <w:rPr>
          <w:rFonts w:hint="eastAsia" w:ascii="华文仿宋" w:hAnsi="华文仿宋" w:eastAsia="华文仿宋" w:cs="华文仿宋"/>
          <w:b w:val="0"/>
          <w:bCs w:val="0"/>
          <w:color w:val="auto"/>
          <w:sz w:val="32"/>
          <w:szCs w:val="32"/>
          <w:lang w:val="en-US" w:eastAsia="zh-CN"/>
        </w:rPr>
        <w:t>）规定的记入诚信档案的失信行为，将在响应文件中全面如实反映。</w:t>
      </w:r>
      <w:bookmarkStart w:id="22" w:name="pindex127"/>
      <w:bookmarkEnd w:id="22"/>
    </w:p>
    <w:p w14:paraId="12477C8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六、响应文件中提供的任何资料和技术、服务、商务等</w:t>
      </w:r>
      <w:sdt>
        <w:sdtPr>
          <w:rPr>
            <w:rFonts w:hint="eastAsia" w:ascii="华文仿宋" w:hAnsi="华文仿宋" w:eastAsia="华文仿宋" w:cs="华文仿宋"/>
            <w:b w:val="0"/>
            <w:bCs w:val="0"/>
            <w:color w:val="auto"/>
            <w:sz w:val="32"/>
            <w:szCs w:val="32"/>
            <w:lang w:val="en-US" w:eastAsia="zh-CN"/>
          </w:rPr>
          <w:alias w:val="易错词检查"/>
          <w:id w:val="3151353"/>
        </w:sdtPr>
        <w:sdtEndPr>
          <w:rPr>
            <w:rFonts w:hint="eastAsia" w:ascii="华文仿宋" w:hAnsi="华文仿宋" w:eastAsia="华文仿宋" w:cs="华文仿宋"/>
            <w:b w:val="0"/>
            <w:bCs w:val="0"/>
            <w:color w:val="auto"/>
            <w:sz w:val="32"/>
            <w:szCs w:val="32"/>
            <w:lang w:val="en-US" w:eastAsia="zh-CN"/>
          </w:rPr>
        </w:sdtEndPr>
        <w:sdtContent>
          <w:bookmarkStart w:id="23" w:name="bkReivew3151353"/>
          <w:r>
            <w:rPr>
              <w:rFonts w:hint="eastAsia" w:ascii="华文仿宋" w:hAnsi="华文仿宋" w:eastAsia="华文仿宋" w:cs="华文仿宋"/>
              <w:b w:val="0"/>
              <w:bCs w:val="0"/>
              <w:color w:val="auto"/>
              <w:sz w:val="32"/>
              <w:szCs w:val="32"/>
              <w:lang w:val="en-US" w:eastAsia="zh-CN"/>
            </w:rPr>
            <w:t>响应</w:t>
          </w:r>
          <w:bookmarkEnd w:id="23"/>
        </w:sdtContent>
      </w:sdt>
      <w:r>
        <w:rPr>
          <w:rFonts w:hint="eastAsia" w:ascii="华文仿宋" w:hAnsi="华文仿宋" w:eastAsia="华文仿宋" w:cs="华文仿宋"/>
          <w:b w:val="0"/>
          <w:bCs w:val="0"/>
          <w:color w:val="auto"/>
          <w:sz w:val="32"/>
          <w:szCs w:val="32"/>
          <w:lang w:val="en-US" w:eastAsia="zh-CN"/>
        </w:rPr>
        <w:t>承诺情况都是真实的、有效的、合法的。</w:t>
      </w:r>
      <w:bookmarkStart w:id="24" w:name="pindex128"/>
      <w:bookmarkEnd w:id="24"/>
    </w:p>
    <w:p w14:paraId="7C4AEE9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本公司对上述承诺的内容事项真实性负责。如经查实上述承诺的内容事项存在虚假，我公司愿意接受以提供虚假材料</w:t>
      </w:r>
      <w:bookmarkStart w:id="25" w:name="bkReivew2030621"/>
      <w:bookmarkEnd w:id="25"/>
      <w:r>
        <w:rPr>
          <w:rFonts w:hint="eastAsia" w:ascii="华文仿宋" w:hAnsi="华文仿宋" w:eastAsia="华文仿宋" w:cs="华文仿宋"/>
          <w:b w:val="0"/>
          <w:bCs w:val="0"/>
          <w:color w:val="auto"/>
          <w:sz w:val="32"/>
          <w:szCs w:val="32"/>
          <w:lang w:val="en-US" w:eastAsia="zh-CN"/>
        </w:rPr>
        <w:t>牟取成交的法律责任。</w:t>
      </w:r>
    </w:p>
    <w:p w14:paraId="0B9876C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p>
    <w:p w14:paraId="6C7C8ED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p>
    <w:p w14:paraId="0D206B8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法定代表人（签字或盖章）：XXXX</w:t>
      </w:r>
    </w:p>
    <w:p w14:paraId="0E755F0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授权代表签字：XXXX</w:t>
      </w:r>
    </w:p>
    <w:p w14:paraId="1D75054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供应商名称：XXXX（盖章）</w:t>
      </w:r>
    </w:p>
    <w:p w14:paraId="5E4F94D3">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日    期：XXX年XXX月XXX日</w:t>
      </w:r>
    </w:p>
    <w:p w14:paraId="40E92096">
      <w:pPr>
        <w:rPr>
          <w:rFonts w:hint="eastAsia" w:ascii="华文仿宋" w:hAnsi="华文仿宋" w:eastAsia="华文仿宋" w:cs="华文仿宋"/>
          <w:b w:val="0"/>
          <w:bCs w:val="0"/>
          <w:color w:val="auto"/>
          <w:sz w:val="32"/>
          <w:szCs w:val="32"/>
          <w:lang w:val="en-US" w:eastAsia="zh-CN"/>
        </w:rPr>
      </w:pPr>
    </w:p>
    <w:p w14:paraId="14B43B21">
      <w:pPr>
        <w:rPr>
          <w:rFonts w:hint="eastAsia" w:ascii="华文仿宋" w:hAnsi="华文仿宋" w:eastAsia="华文仿宋" w:cs="华文仿宋"/>
          <w:b w:val="0"/>
          <w:bCs w:val="0"/>
          <w:color w:val="auto"/>
          <w:sz w:val="32"/>
          <w:szCs w:val="32"/>
          <w:lang w:val="en-US" w:eastAsia="zh-CN"/>
        </w:rPr>
      </w:pPr>
    </w:p>
    <w:p w14:paraId="1B741770">
      <w:pPr>
        <w:rPr>
          <w:rFonts w:hint="eastAsia" w:ascii="华文仿宋" w:hAnsi="华文仿宋" w:eastAsia="华文仿宋" w:cs="华文仿宋"/>
          <w:b w:val="0"/>
          <w:bCs w:val="0"/>
          <w:color w:val="auto"/>
          <w:sz w:val="32"/>
          <w:szCs w:val="32"/>
          <w:lang w:val="en-US" w:eastAsia="zh-CN"/>
        </w:rPr>
      </w:pPr>
    </w:p>
    <w:p w14:paraId="70C1720D">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default"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附件4：</w:t>
      </w:r>
      <w:bookmarkStart w:id="26" w:name="pindex139"/>
      <w:bookmarkEnd w:id="26"/>
    </w:p>
    <w:p w14:paraId="0058697F">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廉洁承诺书</w:t>
      </w:r>
    </w:p>
    <w:p w14:paraId="2055ED7A">
      <w:pPr>
        <w:pStyle w:val="5"/>
        <w:ind w:left="0" w:leftChars="0" w:firstLine="0" w:firstLineChars="0"/>
        <w:rPr>
          <w:rFonts w:hint="eastAsia" w:ascii="华文仿宋" w:hAnsi="华文仿宋" w:eastAsia="华文仿宋" w:cs="华文仿宋"/>
          <w:b w:val="0"/>
          <w:bCs w:val="0"/>
          <w:color w:val="auto"/>
          <w:sz w:val="32"/>
          <w:szCs w:val="32"/>
          <w:lang w:val="en-US" w:eastAsia="zh-CN" w:bidi="ar-SA"/>
        </w:rPr>
      </w:pPr>
    </w:p>
    <w:p w14:paraId="680CEEA7">
      <w:pPr>
        <w:pStyle w:val="5"/>
        <w:ind w:left="0" w:leftChars="0" w:firstLine="0" w:firstLineChars="0"/>
        <w:rPr>
          <w:rFonts w:hint="default" w:ascii="华文仿宋" w:hAnsi="华文仿宋" w:eastAsia="华文仿宋" w:cs="华文仿宋"/>
          <w:b w:val="0"/>
          <w:bCs w:val="0"/>
          <w:color w:val="auto"/>
          <w:sz w:val="32"/>
          <w:szCs w:val="32"/>
          <w:lang w:val="en-US" w:eastAsia="zh-CN" w:bidi="ar-SA"/>
        </w:rPr>
      </w:pPr>
      <w:r>
        <w:rPr>
          <w:rFonts w:hint="eastAsia" w:ascii="华文仿宋" w:hAnsi="华文仿宋" w:eastAsia="华文仿宋" w:cs="华文仿宋"/>
          <w:b w:val="0"/>
          <w:bCs w:val="0"/>
          <w:color w:val="auto"/>
          <w:sz w:val="32"/>
          <w:szCs w:val="32"/>
          <w:lang w:val="en-US" w:eastAsia="zh-CN" w:bidi="ar-SA"/>
        </w:rPr>
        <w:t>广元市中医医院：</w:t>
      </w:r>
    </w:p>
    <w:p w14:paraId="0152A70C">
      <w:pPr>
        <w:pStyle w:val="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本</w:t>
      </w:r>
      <w:r>
        <w:rPr>
          <w:rFonts w:hint="eastAsia" w:ascii="华文仿宋" w:hAnsi="华文仿宋" w:eastAsia="华文仿宋" w:cs="华文仿宋"/>
          <w:b w:val="0"/>
          <w:bCs w:val="0"/>
          <w:color w:val="auto"/>
          <w:sz w:val="32"/>
          <w:szCs w:val="32"/>
          <w:lang w:val="en-US" w:eastAsia="zh-CN" w:bidi="ar-SA"/>
        </w:rPr>
        <w:t>公司</w:t>
      </w:r>
      <w:r>
        <w:rPr>
          <w:rFonts w:hint="default" w:ascii="华文仿宋" w:hAnsi="华文仿宋" w:eastAsia="华文仿宋" w:cs="华文仿宋"/>
          <w:b w:val="0"/>
          <w:bCs w:val="0"/>
          <w:color w:val="auto"/>
          <w:sz w:val="32"/>
          <w:szCs w:val="32"/>
          <w:lang w:val="en-US" w:eastAsia="zh-CN" w:bidi="ar-SA"/>
        </w:rPr>
        <w:t>参与</w:t>
      </w:r>
      <w:r>
        <w:rPr>
          <w:rFonts w:hint="eastAsia" w:ascii="华文仿宋" w:hAnsi="华文仿宋" w:eastAsia="华文仿宋" w:cs="华文仿宋"/>
          <w:b w:val="0"/>
          <w:bCs w:val="0"/>
          <w:color w:val="auto"/>
          <w:sz w:val="32"/>
          <w:szCs w:val="32"/>
          <w:u w:val="single"/>
          <w:lang w:val="en-US" w:eastAsia="zh-CN" w:bidi="ar-SA"/>
        </w:rPr>
        <w:t xml:space="preserve">            （</w:t>
      </w:r>
      <w:r>
        <w:rPr>
          <w:rFonts w:hint="default" w:ascii="华文仿宋" w:hAnsi="华文仿宋" w:eastAsia="华文仿宋" w:cs="华文仿宋"/>
          <w:b w:val="0"/>
          <w:bCs w:val="0"/>
          <w:color w:val="auto"/>
          <w:sz w:val="32"/>
          <w:szCs w:val="32"/>
          <w:lang w:val="en-US" w:eastAsia="zh-CN" w:bidi="ar-SA"/>
        </w:rPr>
        <w:t>比选项目名称</w:t>
      </w:r>
      <w:r>
        <w:rPr>
          <w:rFonts w:hint="eastAsia" w:ascii="华文仿宋" w:hAnsi="华文仿宋" w:eastAsia="华文仿宋" w:cs="华文仿宋"/>
          <w:b w:val="0"/>
          <w:bCs w:val="0"/>
          <w:color w:val="auto"/>
          <w:sz w:val="32"/>
          <w:szCs w:val="32"/>
          <w:u w:val="none"/>
          <w:lang w:val="en-US" w:eastAsia="zh-CN" w:bidi="ar-SA"/>
        </w:rPr>
        <w:t>）</w:t>
      </w:r>
      <w:r>
        <w:rPr>
          <w:rFonts w:hint="default" w:ascii="华文仿宋" w:hAnsi="华文仿宋" w:eastAsia="华文仿宋" w:cs="华文仿宋"/>
          <w:b w:val="0"/>
          <w:bCs w:val="0"/>
          <w:color w:val="auto"/>
          <w:sz w:val="32"/>
          <w:szCs w:val="32"/>
          <w:lang w:val="en-US" w:eastAsia="zh-CN" w:bidi="ar-SA"/>
        </w:rPr>
        <w:t>的比选，现郑重承诺∶</w:t>
      </w:r>
    </w:p>
    <w:p w14:paraId="362BF8A7">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不以任何方式向项目招标人员、中介人员、审批人员、监管人员、行业主管人员以及比选小组成员等行贿。</w:t>
      </w:r>
      <w:bookmarkStart w:id="27" w:name="pindex144"/>
      <w:bookmarkEnd w:id="27"/>
    </w:p>
    <w:p w14:paraId="6033F407">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eastAsia" w:ascii="华文仿宋" w:hAnsi="华文仿宋" w:eastAsia="华文仿宋" w:cs="华文仿宋"/>
          <w:b w:val="0"/>
          <w:bCs w:val="0"/>
          <w:color w:val="auto"/>
          <w:sz w:val="32"/>
          <w:szCs w:val="32"/>
          <w:lang w:val="en-US" w:eastAsia="zh-CN" w:bidi="ar-SA"/>
        </w:rPr>
        <w:t>二、</w:t>
      </w:r>
      <w:r>
        <w:rPr>
          <w:rFonts w:hint="default" w:ascii="华文仿宋" w:hAnsi="华文仿宋" w:eastAsia="华文仿宋" w:cs="华文仿宋"/>
          <w:b w:val="0"/>
          <w:bCs w:val="0"/>
          <w:color w:val="auto"/>
          <w:sz w:val="32"/>
          <w:szCs w:val="32"/>
          <w:lang w:val="en-US" w:eastAsia="zh-CN" w:bidi="ar-SA"/>
        </w:rPr>
        <w:t>不以任何方式托人打招呼、求关照，搞利益结盟腐蚀党和国家机关工作人员。</w:t>
      </w:r>
      <w:bookmarkStart w:id="28" w:name="pindex145"/>
      <w:bookmarkEnd w:id="28"/>
    </w:p>
    <w:p w14:paraId="2AEF70D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以上承诺如有违反</w:t>
      </w:r>
      <w:sdt>
        <w:sdtPr>
          <w:rPr>
            <w:color w:val="auto"/>
          </w:rPr>
          <w:alias w:val="全半角检查"/>
          <w:id w:val="2170133"/>
        </w:sdtPr>
        <w:sdtEndPr>
          <w:rPr>
            <w:rFonts w:hint="default" w:ascii="华文仿宋" w:hAnsi="华文仿宋" w:eastAsia="华文仿宋" w:cs="华文仿宋"/>
            <w:b w:val="0"/>
            <w:bCs w:val="0"/>
            <w:color w:val="auto"/>
            <w:sz w:val="32"/>
            <w:szCs w:val="32"/>
            <w:lang w:val="en-US" w:eastAsia="zh-CN" w:bidi="ar-SA"/>
          </w:rPr>
        </w:sdtEndPr>
        <w:sdtContent>
          <w:r>
            <w:rPr>
              <w:rFonts w:hint="eastAsia" w:ascii="华文仿宋" w:hAnsi="华文仿宋" w:eastAsia="华文仿宋" w:cs="华文仿宋"/>
              <w:b w:val="0"/>
              <w:bCs w:val="0"/>
              <w:color w:val="auto"/>
              <w:sz w:val="32"/>
              <w:szCs w:val="32"/>
              <w:lang w:val="en-US" w:eastAsia="zh-CN" w:bidi="ar-SA"/>
            </w:rPr>
            <w:t>，</w:t>
          </w:r>
        </w:sdtContent>
      </w:sdt>
      <w:r>
        <w:rPr>
          <w:rFonts w:hint="default" w:ascii="华文仿宋" w:hAnsi="华文仿宋" w:eastAsia="华文仿宋" w:cs="华文仿宋"/>
          <w:b w:val="0"/>
          <w:bCs w:val="0"/>
          <w:color w:val="auto"/>
          <w:sz w:val="32"/>
          <w:szCs w:val="32"/>
          <w:lang w:val="en-US" w:eastAsia="zh-CN" w:bidi="ar-SA"/>
        </w:rPr>
        <w:t>请严肃处理，欢</w:t>
      </w:r>
      <w:r>
        <w:rPr>
          <w:rFonts w:hint="eastAsia" w:ascii="华文仿宋" w:hAnsi="华文仿宋" w:eastAsia="华文仿宋" w:cs="华文仿宋"/>
          <w:b w:val="0"/>
          <w:bCs w:val="0"/>
          <w:color w:val="auto"/>
          <w:sz w:val="32"/>
          <w:szCs w:val="32"/>
          <w:lang w:val="en-US" w:eastAsia="zh-CN" w:bidi="ar-SA"/>
        </w:rPr>
        <w:t>迎</w:t>
      </w:r>
      <w:r>
        <w:rPr>
          <w:rFonts w:hint="default" w:ascii="华文仿宋" w:hAnsi="华文仿宋" w:eastAsia="华文仿宋" w:cs="华文仿宋"/>
          <w:b w:val="0"/>
          <w:bCs w:val="0"/>
          <w:color w:val="auto"/>
          <w:sz w:val="32"/>
          <w:szCs w:val="32"/>
          <w:lang w:val="en-US" w:eastAsia="zh-CN" w:bidi="ar-SA"/>
        </w:rPr>
        <w:t>监督举报</w:t>
      </w:r>
      <w:sdt>
        <w:sdtPr>
          <w:rPr>
            <w:color w:val="auto"/>
          </w:rPr>
          <w:alias w:val="标点符号检查"/>
          <w:id w:val="123235"/>
        </w:sdtPr>
        <w:sdtEndPr>
          <w:rPr>
            <w:color w:val="auto"/>
          </w:rPr>
        </w:sdtEndPr>
        <w:sdtContent>
          <w:r>
            <w:rPr>
              <w:rFonts w:hint="eastAsia" w:ascii="华文仿宋" w:hAnsi="华文仿宋" w:eastAsia="华文仿宋" w:cs="华文仿宋"/>
              <w:b w:val="0"/>
              <w:bCs w:val="0"/>
              <w:color w:val="auto"/>
              <w:sz w:val="32"/>
              <w:szCs w:val="32"/>
              <w:lang w:val="en-US" w:eastAsia="zh-CN" w:bidi="ar-SA"/>
            </w:rPr>
            <w:t>。</w:t>
          </w:r>
        </w:sdtContent>
      </w:sdt>
    </w:p>
    <w:p w14:paraId="50B2C06D">
      <w:pPr>
        <w:pStyle w:val="5"/>
        <w:rPr>
          <w:rFonts w:hint="default" w:ascii="华文仿宋" w:hAnsi="华文仿宋" w:eastAsia="华文仿宋" w:cs="华文仿宋"/>
          <w:b w:val="0"/>
          <w:bCs w:val="0"/>
          <w:color w:val="auto"/>
          <w:sz w:val="32"/>
          <w:szCs w:val="32"/>
          <w:lang w:val="en-US" w:eastAsia="zh-CN" w:bidi="ar-SA"/>
        </w:rPr>
      </w:pPr>
    </w:p>
    <w:p w14:paraId="4E9D36D3">
      <w:pPr>
        <w:pStyle w:val="5"/>
        <w:rPr>
          <w:rFonts w:hint="default" w:ascii="华文仿宋" w:hAnsi="华文仿宋" w:eastAsia="华文仿宋" w:cs="华文仿宋"/>
          <w:b w:val="0"/>
          <w:bCs w:val="0"/>
          <w:color w:val="auto"/>
          <w:sz w:val="32"/>
          <w:szCs w:val="32"/>
          <w:lang w:val="en-US" w:eastAsia="zh-CN" w:bidi="ar-SA"/>
        </w:rPr>
      </w:pPr>
    </w:p>
    <w:p w14:paraId="5D8FF7DF">
      <w:pPr>
        <w:pStyle w:val="5"/>
        <w:rPr>
          <w:rFonts w:hint="default" w:ascii="华文仿宋" w:hAnsi="华文仿宋" w:eastAsia="华文仿宋" w:cs="华文仿宋"/>
          <w:b w:val="0"/>
          <w:bCs w:val="0"/>
          <w:color w:val="auto"/>
          <w:sz w:val="32"/>
          <w:szCs w:val="32"/>
          <w:lang w:val="en-US" w:eastAsia="zh-CN" w:bidi="ar-SA"/>
        </w:rPr>
      </w:pPr>
    </w:p>
    <w:p w14:paraId="28BAD24A">
      <w:pPr>
        <w:pStyle w:val="5"/>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法定代表人或授权委托人（签字、盖章）∶</w:t>
      </w:r>
    </w:p>
    <w:p w14:paraId="2C624586">
      <w:pPr>
        <w:pStyle w:val="5"/>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年 月 日</w:t>
      </w:r>
    </w:p>
    <w:p w14:paraId="086ED5D7">
      <w:pPr>
        <w:rPr>
          <w:rFonts w:hint="eastAsia" w:ascii="华文仿宋" w:hAnsi="华文仿宋" w:eastAsia="华文仿宋" w:cs="华文仿宋"/>
          <w:b w:val="0"/>
          <w:bCs w:val="0"/>
          <w:color w:val="auto"/>
          <w:sz w:val="32"/>
          <w:szCs w:val="32"/>
          <w:lang w:val="en-US" w:eastAsia="zh-CN"/>
        </w:rPr>
      </w:pPr>
      <w:r>
        <w:rPr>
          <w:rFonts w:hint="default"/>
          <w:color w:val="auto"/>
          <w:lang w:val="en-US" w:eastAsia="zh-CN"/>
        </w:rPr>
        <w:br w:type="page" w:clear="all"/>
      </w:r>
      <w:r>
        <w:rPr>
          <w:rFonts w:hint="eastAsia" w:ascii="华文仿宋" w:hAnsi="华文仿宋" w:eastAsia="华文仿宋" w:cs="华文仿宋"/>
          <w:b w:val="0"/>
          <w:bCs w:val="0"/>
          <w:color w:val="auto"/>
          <w:sz w:val="32"/>
          <w:szCs w:val="32"/>
          <w:lang w:val="en-US" w:eastAsia="zh-CN"/>
        </w:rPr>
        <w:t>附件5：</w:t>
      </w:r>
      <w:bookmarkStart w:id="29" w:name="pindex152"/>
      <w:bookmarkEnd w:id="29"/>
    </w:p>
    <w:p w14:paraId="4262E43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知识产权承诺书</w:t>
      </w:r>
    </w:p>
    <w:p w14:paraId="45B81D60">
      <w:pPr>
        <w:rPr>
          <w:rFonts w:hint="default"/>
          <w:color w:val="auto"/>
          <w:sz w:val="32"/>
          <w:szCs w:val="32"/>
          <w:lang w:val="en-US" w:eastAsia="zh-CN"/>
        </w:rPr>
      </w:pPr>
    </w:p>
    <w:p w14:paraId="639E4CD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华文仿宋" w:hAnsi="华文仿宋" w:eastAsia="华文仿宋" w:cs="华文仿宋"/>
          <w:b w:val="0"/>
          <w:bCs w:val="0"/>
          <w:color w:val="auto"/>
          <w:sz w:val="32"/>
          <w:szCs w:val="32"/>
          <w:lang w:val="en-US" w:eastAsia="zh-CN" w:bidi="ar-SA"/>
        </w:rPr>
      </w:pPr>
      <w:r>
        <w:rPr>
          <w:rFonts w:hint="eastAsia" w:ascii="华文仿宋" w:hAnsi="华文仿宋" w:eastAsia="华文仿宋" w:cs="华文仿宋"/>
          <w:b w:val="0"/>
          <w:bCs w:val="0"/>
          <w:color w:val="auto"/>
          <w:sz w:val="32"/>
          <w:szCs w:val="32"/>
          <w:lang w:val="en-US" w:eastAsia="zh-CN" w:bidi="ar-SA"/>
        </w:rPr>
        <w:t>广元市中医医院：</w:t>
      </w:r>
    </w:p>
    <w:p w14:paraId="3835E7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eastAsia" w:ascii="华文仿宋" w:hAnsi="华文仿宋" w:eastAsia="华文仿宋" w:cs="华文仿宋"/>
          <w:b w:val="0"/>
          <w:bCs w:val="0"/>
          <w:color w:val="auto"/>
          <w:sz w:val="32"/>
          <w:szCs w:val="32"/>
          <w:lang w:val="en-US" w:eastAsia="zh-CN" w:bidi="ar-SA"/>
        </w:rPr>
        <w:t>本公司</w:t>
      </w:r>
      <w:r>
        <w:rPr>
          <w:rFonts w:hint="default" w:ascii="华文仿宋" w:hAnsi="华文仿宋" w:eastAsia="华文仿宋" w:cs="华文仿宋"/>
          <w:b w:val="0"/>
          <w:bCs w:val="0"/>
          <w:color w:val="auto"/>
          <w:sz w:val="32"/>
          <w:szCs w:val="32"/>
          <w:lang w:val="en-US" w:eastAsia="zh-CN" w:bidi="ar-SA"/>
        </w:rPr>
        <w:t>参与</w:t>
      </w:r>
      <w:r>
        <w:rPr>
          <w:rFonts w:hint="eastAsia" w:ascii="华文仿宋" w:hAnsi="华文仿宋" w:eastAsia="华文仿宋" w:cs="华文仿宋"/>
          <w:b w:val="0"/>
          <w:bCs w:val="0"/>
          <w:color w:val="auto"/>
          <w:sz w:val="32"/>
          <w:szCs w:val="32"/>
          <w:u w:val="single"/>
          <w:lang w:val="en-US" w:eastAsia="zh-CN" w:bidi="ar-SA"/>
        </w:rPr>
        <w:t xml:space="preserve">            （</w:t>
      </w:r>
      <w:r>
        <w:rPr>
          <w:rFonts w:hint="default" w:ascii="华文仿宋" w:hAnsi="华文仿宋" w:eastAsia="华文仿宋" w:cs="华文仿宋"/>
          <w:b w:val="0"/>
          <w:bCs w:val="0"/>
          <w:color w:val="auto"/>
          <w:sz w:val="32"/>
          <w:szCs w:val="32"/>
          <w:lang w:val="en-US" w:eastAsia="zh-CN" w:bidi="ar-SA"/>
        </w:rPr>
        <w:t>比选项目名称</w:t>
      </w:r>
      <w:r>
        <w:rPr>
          <w:rFonts w:hint="eastAsia" w:ascii="华文仿宋" w:hAnsi="华文仿宋" w:eastAsia="华文仿宋" w:cs="华文仿宋"/>
          <w:b w:val="0"/>
          <w:bCs w:val="0"/>
          <w:color w:val="auto"/>
          <w:sz w:val="32"/>
          <w:szCs w:val="32"/>
          <w:u w:val="none"/>
          <w:lang w:val="en-US" w:eastAsia="zh-CN" w:bidi="ar-SA"/>
        </w:rPr>
        <w:t>）</w:t>
      </w:r>
      <w:r>
        <w:rPr>
          <w:rFonts w:hint="default" w:ascii="华文仿宋" w:hAnsi="华文仿宋" w:eastAsia="华文仿宋" w:cs="华文仿宋"/>
          <w:b w:val="0"/>
          <w:bCs w:val="0"/>
          <w:color w:val="auto"/>
          <w:sz w:val="32"/>
          <w:szCs w:val="32"/>
          <w:lang w:val="en-US" w:eastAsia="zh-CN" w:bidi="ar-SA"/>
        </w:rPr>
        <w:t>的比选，郑重承诺∶我方保证在本项目使用的任何设计、产品和服务（包括部分使用）时，不会产生因第三方提出侵犯其专利权、商标权或</w:t>
      </w:r>
      <w:bookmarkStart w:id="30" w:name="bkReivew1131100"/>
      <w:bookmarkEnd w:id="30"/>
      <w:r>
        <w:rPr>
          <w:rFonts w:hint="eastAsia" w:ascii="华文仿宋" w:hAnsi="华文仿宋" w:eastAsia="华文仿宋" w:cs="华文仿宋"/>
          <w:b w:val="0"/>
          <w:bCs w:val="0"/>
          <w:color w:val="auto"/>
          <w:sz w:val="32"/>
          <w:szCs w:val="32"/>
          <w:lang w:val="en-US" w:eastAsia="zh-CN" w:bidi="ar-SA"/>
        </w:rPr>
        <w:t>其他</w:t>
      </w:r>
      <w:r>
        <w:rPr>
          <w:rFonts w:hint="default" w:ascii="华文仿宋" w:hAnsi="华文仿宋" w:eastAsia="华文仿宋" w:cs="华文仿宋"/>
          <w:b w:val="0"/>
          <w:bCs w:val="0"/>
          <w:color w:val="auto"/>
          <w:sz w:val="32"/>
          <w:szCs w:val="32"/>
          <w:lang w:val="en-US" w:eastAsia="zh-CN" w:bidi="ar-SA"/>
        </w:rPr>
        <w:t>知识产权而引起的法律和</w:t>
      </w:r>
      <w:bookmarkStart w:id="31" w:name="bkReivew3141516"/>
      <w:bookmarkEnd w:id="31"/>
      <w:r>
        <w:rPr>
          <w:rFonts w:hint="eastAsia" w:ascii="华文仿宋" w:hAnsi="华文仿宋" w:eastAsia="华文仿宋" w:cs="华文仿宋"/>
          <w:b w:val="0"/>
          <w:bCs w:val="0"/>
          <w:color w:val="auto"/>
          <w:sz w:val="32"/>
          <w:szCs w:val="32"/>
          <w:lang w:val="en-US" w:eastAsia="zh-CN" w:bidi="ar-SA"/>
        </w:rPr>
        <w:t>经济纠纷</w:t>
      </w:r>
      <w:r>
        <w:rPr>
          <w:rFonts w:hint="default" w:ascii="华文仿宋" w:hAnsi="华文仿宋" w:eastAsia="华文仿宋" w:cs="华文仿宋"/>
          <w:b w:val="0"/>
          <w:bCs w:val="0"/>
          <w:color w:val="auto"/>
          <w:sz w:val="32"/>
          <w:szCs w:val="32"/>
          <w:lang w:val="en-US" w:eastAsia="zh-CN" w:bidi="ar-SA"/>
        </w:rPr>
        <w:t>，如因专利权、商标权或其中知产权而引起法律和</w:t>
      </w:r>
      <w:bookmarkStart w:id="32" w:name="bkReivew171234"/>
      <w:bookmarkEnd w:id="32"/>
      <w:r>
        <w:rPr>
          <w:rFonts w:hint="eastAsia" w:ascii="华文仿宋" w:hAnsi="华文仿宋" w:eastAsia="华文仿宋" w:cs="华文仿宋"/>
          <w:b w:val="0"/>
          <w:bCs w:val="0"/>
          <w:color w:val="auto"/>
          <w:sz w:val="32"/>
          <w:szCs w:val="32"/>
          <w:lang w:val="en-US" w:eastAsia="zh-CN" w:bidi="ar-SA"/>
        </w:rPr>
        <w:t>经济纠纷</w:t>
      </w:r>
      <w:r>
        <w:rPr>
          <w:rFonts w:hint="default" w:ascii="华文仿宋" w:hAnsi="华文仿宋" w:eastAsia="华文仿宋" w:cs="华文仿宋"/>
          <w:b w:val="0"/>
          <w:bCs w:val="0"/>
          <w:color w:val="auto"/>
          <w:sz w:val="32"/>
          <w:szCs w:val="32"/>
          <w:lang w:val="en-US" w:eastAsia="zh-CN" w:bidi="ar-SA"/>
        </w:rPr>
        <w:t>，由</w:t>
      </w:r>
      <w:r>
        <w:rPr>
          <w:rFonts w:hint="eastAsia" w:ascii="华文仿宋" w:hAnsi="华文仿宋" w:eastAsia="华文仿宋" w:cs="华文仿宋"/>
          <w:b w:val="0"/>
          <w:bCs w:val="0"/>
          <w:color w:val="auto"/>
          <w:sz w:val="32"/>
          <w:szCs w:val="32"/>
          <w:lang w:val="en-US" w:eastAsia="zh-CN" w:bidi="ar-SA"/>
        </w:rPr>
        <w:t>我</w:t>
      </w:r>
      <w:r>
        <w:rPr>
          <w:rFonts w:hint="default" w:ascii="华文仿宋" w:hAnsi="华文仿宋" w:eastAsia="华文仿宋" w:cs="华文仿宋"/>
          <w:b w:val="0"/>
          <w:bCs w:val="0"/>
          <w:color w:val="auto"/>
          <w:sz w:val="32"/>
          <w:szCs w:val="32"/>
          <w:lang w:val="en-US" w:eastAsia="zh-CN" w:bidi="ar-SA"/>
        </w:rPr>
        <w:t>方承担所有相关</w:t>
      </w:r>
      <w:r>
        <w:rPr>
          <w:rFonts w:hint="eastAsia" w:ascii="华文仿宋" w:hAnsi="华文仿宋" w:eastAsia="华文仿宋" w:cs="华文仿宋"/>
          <w:b w:val="0"/>
          <w:bCs w:val="0"/>
          <w:color w:val="auto"/>
          <w:sz w:val="32"/>
          <w:szCs w:val="32"/>
          <w:lang w:val="en-US" w:eastAsia="zh-CN" w:bidi="ar-SA"/>
        </w:rPr>
        <w:t>责任</w:t>
      </w:r>
      <w:r>
        <w:rPr>
          <w:rFonts w:hint="default" w:ascii="华文仿宋" w:hAnsi="华文仿宋" w:eastAsia="华文仿宋" w:cs="华文仿宋"/>
          <w:b w:val="0"/>
          <w:bCs w:val="0"/>
          <w:color w:val="auto"/>
          <w:sz w:val="32"/>
          <w:szCs w:val="32"/>
          <w:lang w:val="en-US" w:eastAsia="zh-CN" w:bidi="ar-SA"/>
        </w:rPr>
        <w:t>。</w:t>
      </w:r>
      <w:r>
        <w:rPr>
          <w:rFonts w:hint="eastAsia" w:ascii="华文仿宋" w:hAnsi="华文仿宋" w:eastAsia="华文仿宋" w:cs="华文仿宋"/>
          <w:b w:val="0"/>
          <w:bCs w:val="0"/>
          <w:color w:val="auto"/>
          <w:sz w:val="32"/>
          <w:szCs w:val="32"/>
          <w:lang w:val="en-US" w:eastAsia="zh-CN" w:bidi="ar-SA"/>
        </w:rPr>
        <w:t>项目</w:t>
      </w:r>
      <w:r>
        <w:rPr>
          <w:rFonts w:hint="default" w:ascii="华文仿宋" w:hAnsi="华文仿宋" w:eastAsia="华文仿宋" w:cs="华文仿宋"/>
          <w:b w:val="0"/>
          <w:bCs w:val="0"/>
          <w:color w:val="auto"/>
          <w:sz w:val="32"/>
          <w:szCs w:val="32"/>
          <w:lang w:val="en-US" w:eastAsia="zh-CN" w:bidi="ar-SA"/>
        </w:rPr>
        <w:t>设计方案</w:t>
      </w:r>
      <w:r>
        <w:rPr>
          <w:rFonts w:hint="eastAsia" w:ascii="华文仿宋" w:hAnsi="华文仿宋" w:eastAsia="华文仿宋" w:cs="华文仿宋"/>
          <w:b w:val="0"/>
          <w:bCs w:val="0"/>
          <w:color w:val="auto"/>
          <w:sz w:val="32"/>
          <w:szCs w:val="32"/>
          <w:lang w:val="en-US" w:eastAsia="zh-CN" w:bidi="ar-SA"/>
        </w:rPr>
        <w:t>保证</w:t>
      </w:r>
      <w:r>
        <w:rPr>
          <w:rFonts w:hint="default" w:ascii="华文仿宋" w:hAnsi="华文仿宋" w:eastAsia="华文仿宋" w:cs="华文仿宋"/>
          <w:b w:val="0"/>
          <w:bCs w:val="0"/>
          <w:color w:val="auto"/>
          <w:sz w:val="32"/>
          <w:szCs w:val="32"/>
          <w:lang w:val="en-US" w:eastAsia="zh-CN" w:bidi="ar-SA"/>
        </w:rPr>
        <w:t>拥有充分、</w:t>
      </w:r>
      <w:r>
        <w:rPr>
          <w:rFonts w:hint="eastAsia" w:ascii="华文仿宋" w:hAnsi="华文仿宋" w:eastAsia="华文仿宋" w:cs="华文仿宋"/>
          <w:b w:val="0"/>
          <w:bCs w:val="0"/>
          <w:color w:val="auto"/>
          <w:sz w:val="32"/>
          <w:szCs w:val="32"/>
          <w:lang w:val="en-US" w:eastAsia="zh-CN" w:bidi="ar-SA"/>
        </w:rPr>
        <w:t>完</w:t>
      </w:r>
      <w:r>
        <w:rPr>
          <w:rFonts w:hint="default" w:ascii="华文仿宋" w:hAnsi="华文仿宋" w:eastAsia="华文仿宋" w:cs="华文仿宋"/>
          <w:b w:val="0"/>
          <w:bCs w:val="0"/>
          <w:color w:val="auto"/>
          <w:sz w:val="32"/>
          <w:szCs w:val="32"/>
          <w:lang w:val="en-US" w:eastAsia="zh-CN" w:bidi="ar-SA"/>
        </w:rPr>
        <w:t>全、排他的著作权，全球范围内未曾并永远自行或授权任何第三方对设计方案进行任何形式的使用或开发。应征设计方案一经采用，其版权归</w:t>
      </w:r>
      <w:r>
        <w:rPr>
          <w:rFonts w:hint="eastAsia" w:ascii="华文仿宋" w:hAnsi="华文仿宋" w:eastAsia="华文仿宋" w:cs="华文仿宋"/>
          <w:b w:val="0"/>
          <w:bCs w:val="0"/>
          <w:color w:val="auto"/>
          <w:sz w:val="32"/>
          <w:szCs w:val="32"/>
          <w:lang w:val="en-US" w:eastAsia="zh-CN" w:bidi="ar-SA"/>
        </w:rPr>
        <w:t>比选业主单位</w:t>
      </w:r>
      <w:r>
        <w:rPr>
          <w:rFonts w:hint="default" w:ascii="华文仿宋" w:hAnsi="华文仿宋" w:eastAsia="华文仿宋" w:cs="华文仿宋"/>
          <w:b w:val="0"/>
          <w:bCs w:val="0"/>
          <w:color w:val="auto"/>
          <w:sz w:val="32"/>
          <w:szCs w:val="32"/>
          <w:lang w:val="en-US" w:eastAsia="zh-CN" w:bidi="ar-SA"/>
        </w:rPr>
        <w:t>所有，后者有权对设计方案进行修改。</w:t>
      </w:r>
    </w:p>
    <w:p w14:paraId="4BB84C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我公司对上述承诺的真实性负责。如有虚假，将依法承担相应责任。</w:t>
      </w:r>
    </w:p>
    <w:p w14:paraId="249587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华文仿宋" w:hAnsi="华文仿宋" w:eastAsia="华文仿宋" w:cs="华文仿宋"/>
          <w:b w:val="0"/>
          <w:bCs w:val="0"/>
          <w:color w:val="auto"/>
          <w:sz w:val="32"/>
          <w:szCs w:val="32"/>
          <w:lang w:val="en-US" w:eastAsia="zh-CN" w:bidi="ar-SA"/>
        </w:rPr>
      </w:pPr>
    </w:p>
    <w:p w14:paraId="290C01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供应商名称∶（盖章）</w:t>
      </w:r>
    </w:p>
    <w:p w14:paraId="0785BE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华文仿宋" w:hAnsi="华文仿宋" w:eastAsia="华文仿宋" w:cs="华文仿宋"/>
          <w:b w:val="0"/>
          <w:bCs w:val="0"/>
          <w:color w:val="auto"/>
          <w:sz w:val="32"/>
          <w:szCs w:val="32"/>
          <w:lang w:val="en-US" w:eastAsia="zh-CN" w:bidi="ar-SA"/>
        </w:rPr>
      </w:pPr>
      <w:r>
        <w:rPr>
          <w:rFonts w:hint="default" w:ascii="华文仿宋" w:hAnsi="华文仿宋" w:eastAsia="华文仿宋" w:cs="华文仿宋"/>
          <w:b w:val="0"/>
          <w:bCs w:val="0"/>
          <w:color w:val="auto"/>
          <w:sz w:val="32"/>
          <w:szCs w:val="32"/>
          <w:lang w:val="en-US" w:eastAsia="zh-CN" w:bidi="ar-SA"/>
        </w:rPr>
        <w:t>法定代表人或授权代表（签字）∶</w:t>
      </w:r>
    </w:p>
    <w:p w14:paraId="0F3607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bidi="ar-SA"/>
        </w:rPr>
        <w:t>比选</w:t>
      </w:r>
      <w:r>
        <w:rPr>
          <w:rFonts w:hint="default" w:ascii="华文仿宋" w:hAnsi="华文仿宋" w:eastAsia="华文仿宋" w:cs="华文仿宋"/>
          <w:b w:val="0"/>
          <w:bCs w:val="0"/>
          <w:color w:val="auto"/>
          <w:sz w:val="32"/>
          <w:szCs w:val="32"/>
          <w:lang w:val="en-US" w:eastAsia="zh-CN" w:bidi="ar-SA"/>
        </w:rPr>
        <w:t>日期∶</w:t>
      </w:r>
      <w:r>
        <w:rPr>
          <w:rFonts w:hint="default" w:ascii="华文仿宋" w:hAnsi="华文仿宋" w:eastAsia="华文仿宋" w:cs="华文仿宋"/>
          <w:b w:val="0"/>
          <w:bCs w:val="0"/>
          <w:color w:val="auto"/>
          <w:sz w:val="32"/>
          <w:szCs w:val="32"/>
          <w:lang w:val="en-US" w:eastAsia="zh-CN" w:bidi="ar-SA"/>
        </w:rPr>
        <w:br w:type="page" w:clear="all"/>
      </w:r>
      <w:bookmarkStart w:id="33" w:name="OLE_LINK3"/>
      <w:r>
        <w:rPr>
          <w:rFonts w:hint="eastAsia" w:ascii="华文仿宋" w:hAnsi="华文仿宋" w:eastAsia="华文仿宋" w:cs="华文仿宋"/>
          <w:b w:val="0"/>
          <w:bCs w:val="0"/>
          <w:color w:val="auto"/>
          <w:sz w:val="32"/>
          <w:szCs w:val="32"/>
          <w:lang w:val="en-US" w:eastAsia="zh-CN"/>
        </w:rPr>
        <w:t>附件6</w:t>
      </w:r>
      <w:bookmarkEnd w:id="33"/>
      <w:r>
        <w:rPr>
          <w:rFonts w:hint="eastAsia" w:ascii="华文仿宋" w:hAnsi="华文仿宋" w:eastAsia="华文仿宋" w:cs="华文仿宋"/>
          <w:b w:val="0"/>
          <w:bCs w:val="0"/>
          <w:color w:val="auto"/>
          <w:sz w:val="32"/>
          <w:szCs w:val="32"/>
          <w:lang w:val="en-US" w:eastAsia="zh-CN"/>
        </w:rPr>
        <w:t>：</w:t>
      </w:r>
      <w:bookmarkStart w:id="34" w:name="pindex161"/>
      <w:bookmarkEnd w:id="34"/>
    </w:p>
    <w:p w14:paraId="1590E73D">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法定代表人身份证明书</w:t>
      </w:r>
    </w:p>
    <w:p w14:paraId="33F30BA8">
      <w:pPr>
        <w:pStyle w:val="4"/>
        <w:spacing w:line="360" w:lineRule="auto"/>
        <w:rPr>
          <w:rFonts w:hint="eastAsia" w:ascii="仿宋_GB2312" w:hAnsi="仿宋_GB2312" w:eastAsia="仿宋_GB2312" w:cs="仿宋_GB2312"/>
          <w:color w:val="auto"/>
          <w:sz w:val="32"/>
          <w:szCs w:val="32"/>
        </w:rPr>
      </w:pPr>
    </w:p>
    <w:p w14:paraId="2EC4B5B1">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单位名称：</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w:t>
      </w:r>
    </w:p>
    <w:p w14:paraId="6AA6EC1D">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地址：</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w:t>
      </w:r>
    </w:p>
    <w:p w14:paraId="0BD6C252">
      <w:pPr>
        <w:spacing w:line="360" w:lineRule="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姓名：</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性别：</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年龄：</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 xml:space="preserve"> 职务：</w:t>
      </w:r>
      <w:r>
        <w:rPr>
          <w:rFonts w:hint="eastAsia" w:ascii="仿宋_GB2312" w:hAnsi="仿宋_GB2312" w:eastAsia="仿宋_GB2312" w:cs="仿宋_GB2312"/>
          <w:bCs/>
          <w:color w:val="auto"/>
          <w:sz w:val="32"/>
          <w:szCs w:val="32"/>
          <w:u w:val="single"/>
        </w:rPr>
        <w:t xml:space="preserve">      </w:t>
      </w:r>
    </w:p>
    <w:p w14:paraId="38CCC2A6">
      <w:pPr>
        <w:ind w:firstLine="56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本人系</w:t>
      </w:r>
      <w:r>
        <w:rPr>
          <w:rFonts w:hint="eastAsia" w:ascii="仿宋_GB2312" w:hAnsi="仿宋_GB2312" w:eastAsia="仿宋_GB2312" w:cs="仿宋_GB2312"/>
          <w:bCs/>
          <w:color w:val="auto"/>
          <w:sz w:val="32"/>
          <w:szCs w:val="32"/>
          <w:u w:val="single"/>
        </w:rPr>
        <w:t xml:space="preserve">                        </w:t>
      </w:r>
      <w:bookmarkStart w:id="35" w:name="bkFormat3133804"/>
      <w:bookmarkEnd w:id="35"/>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供应商名称</w:t>
      </w:r>
      <w:bookmarkStart w:id="36" w:name="bkFormat2130131"/>
      <w:bookmarkEnd w:id="36"/>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的法定代表人，就参加</w:t>
      </w:r>
      <w:r>
        <w:rPr>
          <w:rFonts w:hint="eastAsia" w:ascii="仿宋_GB2312" w:hAnsi="仿宋_GB2312" w:eastAsia="仿宋_GB2312" w:cs="仿宋_GB2312"/>
          <w:bCs/>
          <w:color w:val="auto"/>
          <w:w w:val="90"/>
          <w:sz w:val="32"/>
          <w:szCs w:val="32"/>
          <w:lang w:val="en-US" w:eastAsia="zh-CN"/>
        </w:rPr>
        <w:t>广元市中医医院中医药文化传承保护和传播项目</w:t>
      </w:r>
      <w:r>
        <w:rPr>
          <w:rFonts w:hint="eastAsia" w:ascii="仿宋_GB2312" w:hAnsi="仿宋_GB2312" w:eastAsia="仿宋_GB2312" w:cs="仿宋_GB2312"/>
          <w:bCs/>
          <w:color w:val="auto"/>
          <w:sz w:val="32"/>
          <w:szCs w:val="32"/>
          <w:u w:val="none"/>
        </w:rPr>
        <w:t>的</w:t>
      </w:r>
      <w:r>
        <w:rPr>
          <w:rFonts w:hint="eastAsia" w:ascii="仿宋_GB2312" w:hAnsi="仿宋_GB2312" w:eastAsia="仿宋_GB2312" w:cs="仿宋_GB2312"/>
          <w:bCs/>
          <w:color w:val="auto"/>
          <w:sz w:val="32"/>
          <w:szCs w:val="32"/>
          <w:lang w:eastAsia="zh-CN"/>
        </w:rPr>
        <w:t>比选</w:t>
      </w:r>
      <w:r>
        <w:rPr>
          <w:rFonts w:hint="eastAsia" w:ascii="仿宋_GB2312" w:hAnsi="仿宋_GB2312" w:eastAsia="仿宋_GB2312" w:cs="仿宋_GB2312"/>
          <w:bCs/>
          <w:color w:val="auto"/>
          <w:sz w:val="32"/>
          <w:szCs w:val="32"/>
        </w:rPr>
        <w:t>活动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并参与项目的合同谈判以及执行合同等一切事宜。</w:t>
      </w:r>
    </w:p>
    <w:p w14:paraId="61463D56">
      <w:pPr>
        <w:spacing w:line="360" w:lineRule="auto"/>
        <w:ind w:firstLine="56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特此证明。</w:t>
      </w:r>
    </w:p>
    <w:p w14:paraId="1A020B6E">
      <w:pPr>
        <w:pStyle w:val="5"/>
        <w:spacing w:line="360" w:lineRule="auto"/>
        <w:ind w:left="0" w:firstLine="0"/>
        <w:rPr>
          <w:rFonts w:hint="eastAsia" w:ascii="仿宋_GB2312" w:hAnsi="仿宋_GB2312" w:eastAsia="仿宋_GB2312" w:cs="仿宋_GB2312"/>
          <w:color w:val="auto"/>
          <w:sz w:val="32"/>
          <w:szCs w:val="32"/>
        </w:rPr>
      </w:pPr>
    </w:p>
    <w:p w14:paraId="010EB36C">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供应商名称：XXX（盖单位公章）</w:t>
      </w:r>
    </w:p>
    <w:p w14:paraId="21498F71">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法定代表人（签字或盖章）：XXX </w:t>
      </w:r>
    </w:p>
    <w:p w14:paraId="620D09FC">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职 务：XXX </w:t>
      </w:r>
    </w:p>
    <w:p w14:paraId="3F56BE5C">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日 期：XXXX 年 XX 月 XX 日 </w:t>
      </w:r>
    </w:p>
    <w:p w14:paraId="563E6C12">
      <w:pPr>
        <w:pStyle w:val="5"/>
        <w:spacing w:line="360" w:lineRule="auto"/>
        <w:rPr>
          <w:rFonts w:hint="eastAsia" w:ascii="仿宋_GB2312" w:hAnsi="仿宋_GB2312" w:eastAsia="仿宋_GB2312" w:cs="仿宋_GB2312"/>
          <w:color w:val="auto"/>
          <w:sz w:val="32"/>
          <w:szCs w:val="32"/>
        </w:rPr>
      </w:pPr>
    </w:p>
    <w:p w14:paraId="555275C4">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注： </w:t>
      </w:r>
    </w:p>
    <w:p w14:paraId="227647CA">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1.法定代表人身份证明书仅在法定代表人投标时适用。 </w:t>
      </w:r>
      <w:bookmarkStart w:id="37" w:name="pindex176"/>
      <w:bookmarkEnd w:id="37"/>
    </w:p>
    <w:p w14:paraId="70F4BAE7">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2.身份证明材料应同时提供其在有效期的材料，居民身份证正、反面复印件。</w:t>
      </w:r>
      <w:bookmarkStart w:id="38" w:name="pindex177"/>
      <w:bookmarkEnd w:id="38"/>
    </w:p>
    <w:p w14:paraId="6170481C">
      <w:pPr>
        <w:keepNext/>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_GBK" w:hAnsi="方正小标宋_GBK" w:eastAsia="方正小标宋_GBK" w:cs="方正小标宋_GBK"/>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附件7：</w:t>
      </w:r>
      <w:bookmarkStart w:id="39" w:name="pindex180"/>
      <w:bookmarkEnd w:id="39"/>
    </w:p>
    <w:p w14:paraId="00B97531">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授权书</w:t>
      </w:r>
    </w:p>
    <w:p w14:paraId="6620E6B2">
      <w:pPr>
        <w:keepNext w:val="0"/>
        <w:keepLines w:val="0"/>
        <w:pageBreakBefore w:val="0"/>
        <w:widowControl w:val="0"/>
        <w:spacing w:line="360" w:lineRule="auto"/>
        <w:jc w:val="both"/>
        <w:rPr>
          <w:rFonts w:hint="eastAsia" w:ascii="仿宋" w:hAnsi="仿宋" w:eastAsia="仿宋" w:cs="仿宋"/>
          <w:b/>
          <w:color w:val="auto"/>
          <w:sz w:val="28"/>
          <w:szCs w:val="28"/>
          <w:highlight w:val="none"/>
        </w:rPr>
      </w:pPr>
    </w:p>
    <w:p w14:paraId="00740DDB">
      <w:pPr>
        <w:keepNext w:val="0"/>
        <w:keepLines w:val="0"/>
        <w:pageBreakBefore w:val="0"/>
        <w:widowControl w:val="0"/>
        <w:spacing w:line="360" w:lineRule="auto"/>
        <w:jc w:val="both"/>
        <w:rPr>
          <w:rFonts w:hint="eastAsia" w:ascii="华文仿宋" w:hAnsi="华文仿宋" w:eastAsia="华文仿宋" w:cs="华文仿宋"/>
          <w:b w:val="0"/>
          <w:bCs w:val="0"/>
          <w:color w:val="auto"/>
          <w:sz w:val="32"/>
          <w:szCs w:val="32"/>
          <w:lang w:val="en-US" w:eastAsia="zh-CN" w:bidi="ar-SA"/>
        </w:rPr>
      </w:pPr>
      <w:r>
        <w:rPr>
          <w:rFonts w:hint="eastAsia" w:ascii="华文仿宋" w:hAnsi="华文仿宋" w:eastAsia="华文仿宋" w:cs="华文仿宋"/>
          <w:b w:val="0"/>
          <w:bCs w:val="0"/>
          <w:color w:val="auto"/>
          <w:sz w:val="32"/>
          <w:szCs w:val="32"/>
          <w:lang w:val="en-US" w:eastAsia="zh-CN" w:bidi="ar-SA"/>
        </w:rPr>
        <w:t>广元市中医医院：</w:t>
      </w:r>
    </w:p>
    <w:p w14:paraId="3C334427">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本授权声明：XXX（单位名称）,XXX（法定代表人姓名、职务）授权XXX</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（被授权人姓名、职务）为我方参加</w:t>
      </w:r>
      <w:r>
        <w:rPr>
          <w:rFonts w:hint="eastAsia" w:ascii="仿宋_GB2312" w:hAnsi="仿宋_GB2312" w:eastAsia="仿宋_GB2312" w:cs="仿宋_GB2312"/>
          <w:bCs/>
          <w:color w:val="auto"/>
          <w:w w:val="90"/>
          <w:sz w:val="32"/>
          <w:szCs w:val="32"/>
          <w:lang w:val="en-US" w:eastAsia="zh-CN"/>
        </w:rPr>
        <w:t>广元市中医医院中医药文化传承保护和传播项目</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活动的合法代表，以我方名义全权处理该项目有关</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、报价、签订合同以及执行合同等一切事宜。</w:t>
      </w:r>
    </w:p>
    <w:p w14:paraId="24DF5FFB">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特此声明。</w:t>
      </w:r>
    </w:p>
    <w:p w14:paraId="473A26B8">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p>
    <w:p w14:paraId="7A433670">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供应商名称：XXX（盖单位公章）</w:t>
      </w:r>
    </w:p>
    <w:p w14:paraId="153292C4">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法定代表人（签字或盖章）：XXX</w:t>
      </w:r>
    </w:p>
    <w:p w14:paraId="40BCC050">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    务：XXX</w:t>
      </w:r>
    </w:p>
    <w:p w14:paraId="085F464A">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被授权人签字：XXX</w:t>
      </w:r>
    </w:p>
    <w:p w14:paraId="4079B3E2">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    务：XXX</w:t>
      </w:r>
    </w:p>
    <w:p w14:paraId="321F8870">
      <w:pPr>
        <w:keepNext w:val="0"/>
        <w:keepLines w:val="0"/>
        <w:pageBreakBefore w:val="0"/>
        <w:widowControl w:val="0"/>
        <w:kinsoku/>
        <w:wordWrap/>
        <w:overflowPunct/>
        <w:topLinePunct w:val="0"/>
        <w:autoSpaceDE/>
        <w:autoSpaceDN/>
        <w:bidi w:val="0"/>
        <w:adjustRightInd/>
        <w:snapToGrid/>
        <w:spacing w:line="576" w:lineRule="exact"/>
        <w:ind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    期：XXX年XXX月XXX日</w:t>
      </w:r>
    </w:p>
    <w:p w14:paraId="15D101C5">
      <w:pPr>
        <w:pStyle w:val="4"/>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color w:val="auto"/>
          <w:sz w:val="32"/>
          <w:szCs w:val="32"/>
        </w:rPr>
      </w:pPr>
    </w:p>
    <w:p w14:paraId="6ECE1BC2">
      <w:pPr>
        <w:keepNext w:val="0"/>
        <w:keepLines w:val="0"/>
        <w:pageBreakBefore w:val="0"/>
        <w:widowControl w:val="0"/>
        <w:kinsoku/>
        <w:wordWrap/>
        <w:overflowPunct/>
        <w:topLinePunct w:val="0"/>
        <w:autoSpaceDE/>
        <w:autoSpaceDN/>
        <w:bidi w:val="0"/>
        <w:adjustRightInd/>
        <w:snapToGrid/>
        <w:spacing w:line="516" w:lineRule="exact"/>
        <w:ind w:left="0" w:firstLine="663"/>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注：</w:t>
      </w:r>
    </w:p>
    <w:p w14:paraId="17F0813D">
      <w:pPr>
        <w:keepNext w:val="0"/>
        <w:keepLines w:val="0"/>
        <w:pageBreakBefore w:val="0"/>
        <w:widowControl w:val="0"/>
        <w:kinsoku/>
        <w:wordWrap/>
        <w:overflowPunct/>
        <w:topLinePunct w:val="0"/>
        <w:autoSpaceDE/>
        <w:autoSpaceDN/>
        <w:bidi w:val="0"/>
        <w:adjustRightInd/>
        <w:snapToGrid/>
        <w:spacing w:line="516" w:lineRule="exact"/>
        <w:ind w:left="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1.授权代表参与投标时适用。</w:t>
      </w:r>
      <w:bookmarkStart w:id="40" w:name="pindex195"/>
      <w:bookmarkEnd w:id="40"/>
    </w:p>
    <w:p w14:paraId="6BC62C1A">
      <w:pPr>
        <w:keepNext w:val="0"/>
        <w:keepLines w:val="0"/>
        <w:pageBreakBefore w:val="0"/>
        <w:widowControl w:val="0"/>
        <w:kinsoku/>
        <w:wordWrap/>
        <w:overflowPunct/>
        <w:topLinePunct w:val="0"/>
        <w:autoSpaceDE/>
        <w:autoSpaceDN/>
        <w:bidi w:val="0"/>
        <w:adjustRightInd/>
        <w:snapToGrid/>
        <w:spacing w:line="516" w:lineRule="exact"/>
        <w:ind w:left="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2.应附法定代表人、授权代表身份证明材料，居民身份证正、反面复印件。</w:t>
      </w:r>
      <w:bookmarkStart w:id="41" w:name="pindex196"/>
      <w:bookmarkEnd w:id="41"/>
    </w:p>
    <w:p w14:paraId="14585551">
      <w:pPr>
        <w:rPr>
          <w:color w:val="auto"/>
        </w:rPr>
      </w:pPr>
      <w:r>
        <w:rPr>
          <w:rFonts w:hint="default"/>
          <w:color w:val="auto"/>
          <w:lang w:val="en-US" w:eastAsia="zh-CN"/>
        </w:rPr>
        <w:br w:type="page" w:clear="all"/>
      </w:r>
      <w:r>
        <w:rPr>
          <w:rFonts w:hint="eastAsia" w:ascii="华文仿宋" w:hAnsi="华文仿宋" w:eastAsia="华文仿宋" w:cs="华文仿宋"/>
          <w:b w:val="0"/>
          <w:bCs w:val="0"/>
          <w:color w:val="auto"/>
          <w:sz w:val="32"/>
          <w:szCs w:val="32"/>
          <w:lang w:val="en-US" w:eastAsia="zh-CN"/>
        </w:rPr>
        <w:t>附件8：</w:t>
      </w:r>
      <w:bookmarkStart w:id="42" w:name="pindex197"/>
      <w:bookmarkEnd w:id="42"/>
    </w:p>
    <w:p w14:paraId="4E0F3FE6">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评分细则</w:t>
      </w:r>
      <w:bookmarkStart w:id="43" w:name="pindex198"/>
      <w:bookmarkEnd w:id="43"/>
    </w:p>
    <w:tbl>
      <w:tblPr>
        <w:tblStyle w:val="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613"/>
        <w:gridCol w:w="849"/>
        <w:gridCol w:w="4447"/>
        <w:gridCol w:w="1633"/>
      </w:tblGrid>
      <w:tr w14:paraId="783D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55" w:type="dxa"/>
            <w:noWrap w:val="0"/>
            <w:vAlign w:val="center"/>
          </w:tcPr>
          <w:p w14:paraId="1E6F1EF7">
            <w:pPr>
              <w:pStyle w:val="11"/>
              <w:rPr>
                <w:color w:val="auto"/>
              </w:rPr>
            </w:pPr>
            <w:r>
              <w:rPr>
                <w:rFonts w:hint="eastAsia"/>
                <w:color w:val="auto"/>
              </w:rPr>
              <w:t>序号</w:t>
            </w:r>
          </w:p>
        </w:tc>
        <w:tc>
          <w:tcPr>
            <w:tcW w:w="1613" w:type="dxa"/>
            <w:noWrap w:val="0"/>
            <w:vAlign w:val="center"/>
          </w:tcPr>
          <w:p w14:paraId="1B8896FF">
            <w:pPr>
              <w:pStyle w:val="11"/>
              <w:rPr>
                <w:color w:val="auto"/>
              </w:rPr>
            </w:pPr>
            <w:r>
              <w:rPr>
                <w:rFonts w:hint="eastAsia"/>
                <w:color w:val="auto"/>
              </w:rPr>
              <w:t>评分因素</w:t>
            </w:r>
          </w:p>
          <w:p w14:paraId="0B74EF7D">
            <w:pPr>
              <w:pStyle w:val="11"/>
              <w:rPr>
                <w:color w:val="auto"/>
              </w:rPr>
            </w:pPr>
            <w:r>
              <w:rPr>
                <w:rFonts w:hint="eastAsia"/>
                <w:color w:val="auto"/>
              </w:rPr>
              <w:t>及权重</w:t>
            </w:r>
          </w:p>
        </w:tc>
        <w:tc>
          <w:tcPr>
            <w:tcW w:w="849" w:type="dxa"/>
            <w:noWrap w:val="0"/>
            <w:vAlign w:val="center"/>
          </w:tcPr>
          <w:p w14:paraId="3D8A4F31">
            <w:pPr>
              <w:pStyle w:val="11"/>
              <w:rPr>
                <w:color w:val="auto"/>
              </w:rPr>
            </w:pPr>
            <w:r>
              <w:rPr>
                <w:rFonts w:hint="eastAsia"/>
                <w:color w:val="auto"/>
              </w:rPr>
              <w:t>分　值</w:t>
            </w:r>
          </w:p>
        </w:tc>
        <w:tc>
          <w:tcPr>
            <w:tcW w:w="4447" w:type="dxa"/>
            <w:noWrap w:val="0"/>
            <w:vAlign w:val="center"/>
          </w:tcPr>
          <w:p w14:paraId="64D35419">
            <w:pPr>
              <w:pStyle w:val="11"/>
              <w:rPr>
                <w:color w:val="auto"/>
              </w:rPr>
            </w:pPr>
            <w:r>
              <w:rPr>
                <w:rFonts w:hint="eastAsia"/>
                <w:color w:val="auto"/>
              </w:rPr>
              <w:t>评分标准</w:t>
            </w:r>
          </w:p>
        </w:tc>
        <w:tc>
          <w:tcPr>
            <w:tcW w:w="1633" w:type="dxa"/>
            <w:noWrap w:val="0"/>
            <w:vAlign w:val="center"/>
          </w:tcPr>
          <w:p w14:paraId="7ADDE43D">
            <w:pPr>
              <w:pStyle w:val="11"/>
              <w:rPr>
                <w:color w:val="auto"/>
              </w:rPr>
            </w:pPr>
            <w:r>
              <w:rPr>
                <w:rFonts w:hint="eastAsia"/>
                <w:color w:val="auto"/>
              </w:rPr>
              <w:t>说    明</w:t>
            </w:r>
          </w:p>
        </w:tc>
      </w:tr>
      <w:tr w14:paraId="31B6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dxa"/>
            <w:noWrap w:val="0"/>
            <w:vAlign w:val="center"/>
          </w:tcPr>
          <w:p w14:paraId="165CF097">
            <w:pPr>
              <w:pStyle w:val="11"/>
              <w:rPr>
                <w:color w:val="auto"/>
              </w:rPr>
            </w:pPr>
            <w:r>
              <w:rPr>
                <w:rFonts w:hint="eastAsia"/>
                <w:color w:val="auto"/>
              </w:rPr>
              <w:t>一</w:t>
            </w:r>
          </w:p>
        </w:tc>
        <w:tc>
          <w:tcPr>
            <w:tcW w:w="1613" w:type="dxa"/>
            <w:noWrap w:val="0"/>
            <w:vAlign w:val="center"/>
          </w:tcPr>
          <w:p w14:paraId="39F8D71C">
            <w:pPr>
              <w:pStyle w:val="11"/>
              <w:rPr>
                <w:color w:val="auto"/>
              </w:rPr>
            </w:pPr>
            <w:r>
              <w:rPr>
                <w:rFonts w:hint="eastAsia"/>
                <w:color w:val="auto"/>
              </w:rPr>
              <w:t>报价</w:t>
            </w:r>
          </w:p>
        </w:tc>
        <w:tc>
          <w:tcPr>
            <w:tcW w:w="849" w:type="dxa"/>
            <w:noWrap w:val="0"/>
            <w:vAlign w:val="center"/>
          </w:tcPr>
          <w:p w14:paraId="3FE8EF0F">
            <w:pPr>
              <w:pStyle w:val="11"/>
              <w:rPr>
                <w:color w:val="auto"/>
              </w:rPr>
            </w:pPr>
            <w:r>
              <w:rPr>
                <w:rFonts w:hint="eastAsia"/>
                <w:color w:val="auto"/>
              </w:rPr>
              <w:t>1</w:t>
            </w:r>
            <w:r>
              <w:rPr>
                <w:rFonts w:hint="eastAsia"/>
                <w:color w:val="auto"/>
                <w:lang w:val="en-US" w:eastAsia="zh-CN"/>
              </w:rPr>
              <w:t>0</w:t>
            </w:r>
            <w:r>
              <w:rPr>
                <w:rFonts w:hint="eastAsia"/>
                <w:color w:val="auto"/>
              </w:rPr>
              <w:t>分</w:t>
            </w:r>
          </w:p>
        </w:tc>
        <w:tc>
          <w:tcPr>
            <w:tcW w:w="4447" w:type="dxa"/>
            <w:noWrap w:val="0"/>
            <w:vAlign w:val="center"/>
          </w:tcPr>
          <w:p w14:paraId="1A5B7E84">
            <w:pPr>
              <w:pStyle w:val="12"/>
              <w:ind w:left="42"/>
              <w:rPr>
                <w:color w:val="auto"/>
              </w:rPr>
            </w:pPr>
            <w:r>
              <w:rPr>
                <w:rFonts w:hint="eastAsia"/>
                <w:color w:val="auto"/>
              </w:rPr>
              <w:t>满足文件要求且报价最低的供应商的价格为基准价，其价格分为满分。其他供应商的价格分统一按照下列公式计算：</w:t>
            </w:r>
          </w:p>
          <w:p w14:paraId="6A3A5AB9">
            <w:pPr>
              <w:pStyle w:val="12"/>
              <w:ind w:left="42"/>
              <w:rPr>
                <w:color w:val="auto"/>
              </w:rPr>
            </w:pPr>
            <w:r>
              <w:rPr>
                <w:rFonts w:hint="eastAsia"/>
                <w:color w:val="auto"/>
              </w:rPr>
              <w:t>报价得分=(基准价/报价)×1</w:t>
            </w:r>
            <w:r>
              <w:rPr>
                <w:rFonts w:hint="eastAsia"/>
                <w:color w:val="auto"/>
                <w:lang w:val="en-US" w:eastAsia="zh-CN"/>
              </w:rPr>
              <w:t>0</w:t>
            </w:r>
            <w:r>
              <w:rPr>
                <w:rFonts w:hint="eastAsia"/>
                <w:color w:val="auto"/>
              </w:rPr>
              <w:t>%；</w:t>
            </w:r>
          </w:p>
          <w:p w14:paraId="7569BC41">
            <w:pPr>
              <w:pStyle w:val="12"/>
              <w:ind w:left="42"/>
              <w:rPr>
                <w:color w:val="auto"/>
              </w:rPr>
            </w:pPr>
            <w:r>
              <w:rPr>
                <w:rFonts w:hint="eastAsia"/>
                <w:color w:val="auto"/>
              </w:rPr>
              <w:t>注</w:t>
            </w:r>
            <w:r>
              <w:rPr>
                <w:rFonts w:hint="eastAsia"/>
                <w:color w:val="auto"/>
                <w:lang w:eastAsia="zh-CN"/>
              </w:rPr>
              <w:t>：</w:t>
            </w:r>
            <w:r>
              <w:rPr>
                <w:rFonts w:hint="eastAsia"/>
                <w:color w:val="auto"/>
              </w:rPr>
              <w:t>报价评分的取值按四舍五入法，保留小数点后两位</w:t>
            </w:r>
          </w:p>
        </w:tc>
        <w:tc>
          <w:tcPr>
            <w:tcW w:w="1633" w:type="dxa"/>
            <w:noWrap w:val="0"/>
            <w:vAlign w:val="center"/>
          </w:tcPr>
          <w:p w14:paraId="655C7098">
            <w:pPr>
              <w:pStyle w:val="11"/>
              <w:rPr>
                <w:color w:val="auto"/>
              </w:rPr>
            </w:pPr>
            <w:r>
              <w:rPr>
                <w:rFonts w:hint="eastAsia"/>
                <w:color w:val="auto"/>
              </w:rPr>
              <w:t>共同评分因素</w:t>
            </w:r>
          </w:p>
        </w:tc>
      </w:tr>
      <w:tr w14:paraId="74DF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dxa"/>
            <w:noWrap w:val="0"/>
            <w:vAlign w:val="center"/>
          </w:tcPr>
          <w:p w14:paraId="226CCA4D">
            <w:pPr>
              <w:pStyle w:val="11"/>
              <w:rPr>
                <w:color w:val="auto"/>
              </w:rPr>
            </w:pPr>
            <w:r>
              <w:rPr>
                <w:rFonts w:hint="eastAsia"/>
                <w:color w:val="auto"/>
              </w:rPr>
              <w:t>二</w:t>
            </w:r>
          </w:p>
        </w:tc>
        <w:tc>
          <w:tcPr>
            <w:tcW w:w="1613" w:type="dxa"/>
            <w:noWrap w:val="0"/>
            <w:vAlign w:val="center"/>
          </w:tcPr>
          <w:p w14:paraId="753810AE">
            <w:pPr>
              <w:pStyle w:val="11"/>
              <w:rPr>
                <w:color w:val="auto"/>
              </w:rPr>
            </w:pPr>
            <w:r>
              <w:rPr>
                <w:rFonts w:hint="eastAsia"/>
                <w:color w:val="auto"/>
              </w:rPr>
              <w:t>服务方案</w:t>
            </w:r>
          </w:p>
        </w:tc>
        <w:tc>
          <w:tcPr>
            <w:tcW w:w="849" w:type="dxa"/>
            <w:noWrap w:val="0"/>
            <w:vAlign w:val="center"/>
          </w:tcPr>
          <w:p w14:paraId="1B4FC37C">
            <w:pPr>
              <w:pStyle w:val="11"/>
              <w:rPr>
                <w:color w:val="auto"/>
              </w:rPr>
            </w:pPr>
            <w:r>
              <w:rPr>
                <w:rFonts w:hint="eastAsia" w:ascii="宋体" w:hAnsi="宋体" w:eastAsia="宋体" w:cs="Times New Roman"/>
                <w:color w:val="auto"/>
                <w:kern w:val="2"/>
                <w:sz w:val="21"/>
                <w:szCs w:val="24"/>
                <w:lang w:val="en-US" w:eastAsia="zh-CN" w:bidi="ar-SA"/>
              </w:rPr>
              <w:t>58分</w:t>
            </w:r>
          </w:p>
        </w:tc>
        <w:tc>
          <w:tcPr>
            <w:tcW w:w="4447" w:type="dxa"/>
            <w:noWrap w:val="0"/>
            <w:vAlign w:val="center"/>
          </w:tcPr>
          <w:p w14:paraId="3ADA7A10">
            <w:pPr>
              <w:pStyle w:val="12"/>
              <w:numPr>
                <w:ilvl w:val="0"/>
                <w:numId w:val="3"/>
              </w:numPr>
              <w:tabs>
                <w:tab w:val="clear" w:pos="312"/>
              </w:tabs>
              <w:ind w:left="21"/>
              <w:rPr>
                <w:rFonts w:hint="eastAsia" w:cs="Times New Roman"/>
                <w:color w:val="auto"/>
                <w:lang w:val="en-US" w:eastAsia="zh-CN"/>
              </w:rPr>
            </w:pPr>
            <w:r>
              <w:rPr>
                <w:rFonts w:hint="eastAsia" w:cs="Times New Roman"/>
                <w:color w:val="auto"/>
              </w:rPr>
              <w:t>根据供应商针对本项目的整体设计理念进行综合评分，内容应包括</w:t>
            </w: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w:t>
            </w:r>
            <w:r>
              <w:rPr>
                <w:rFonts w:hint="eastAsia" w:cs="Times New Roman"/>
                <w:color w:val="auto"/>
              </w:rPr>
              <w:t>主题思想的理解</w:t>
            </w:r>
            <w:r>
              <w:rPr>
                <w:rFonts w:hint="eastAsia" w:cs="Times New Roman"/>
                <w:color w:val="auto"/>
                <w:lang w:eastAsia="zh-CN"/>
              </w:rPr>
              <w:t>（</w:t>
            </w:r>
            <w:r>
              <w:rPr>
                <w:rFonts w:hint="eastAsia" w:cs="Times New Roman"/>
                <w:color w:val="auto"/>
                <w:lang w:val="en-US" w:eastAsia="zh-CN"/>
              </w:rPr>
              <w:t>2</w:t>
            </w:r>
            <w:r>
              <w:rPr>
                <w:rFonts w:hint="eastAsia" w:cs="Times New Roman"/>
                <w:color w:val="auto"/>
                <w:lang w:eastAsia="zh-CN"/>
              </w:rPr>
              <w:t>）</w:t>
            </w:r>
            <w:r>
              <w:rPr>
                <w:rFonts w:hint="eastAsia" w:cs="Times New Roman"/>
                <w:color w:val="auto"/>
                <w:lang w:val="en-US" w:eastAsia="zh-CN"/>
              </w:rPr>
              <w:t>中医药文化</w:t>
            </w:r>
            <w:r>
              <w:rPr>
                <w:rFonts w:hint="eastAsia" w:cs="Times New Roman"/>
                <w:color w:val="auto"/>
              </w:rPr>
              <w:t>展示的设想</w:t>
            </w:r>
            <w:r>
              <w:rPr>
                <w:rFonts w:hint="eastAsia" w:cs="Times New Roman"/>
                <w:color w:val="auto"/>
                <w:lang w:eastAsia="zh-CN"/>
              </w:rPr>
              <w:t>（</w:t>
            </w:r>
            <w:r>
              <w:rPr>
                <w:rFonts w:hint="eastAsia" w:cs="Times New Roman"/>
                <w:color w:val="auto"/>
                <w:lang w:val="en-US" w:eastAsia="zh-CN"/>
              </w:rPr>
              <w:t>3</w:t>
            </w:r>
            <w:r>
              <w:rPr>
                <w:rFonts w:hint="eastAsia" w:cs="Times New Roman"/>
                <w:color w:val="auto"/>
                <w:lang w:eastAsia="zh-CN"/>
              </w:rPr>
              <w:t>）</w:t>
            </w:r>
            <w:r>
              <w:rPr>
                <w:rFonts w:hint="eastAsia" w:cs="Times New Roman"/>
                <w:color w:val="auto"/>
              </w:rPr>
              <w:t>整体设计</w:t>
            </w:r>
            <w:r>
              <w:rPr>
                <w:rFonts w:hint="eastAsia" w:cs="Times New Roman"/>
                <w:color w:val="auto"/>
                <w:lang w:val="en-US" w:eastAsia="zh-CN"/>
              </w:rPr>
              <w:t>的中医药文化艺术感（4）与现场实际融合程度，以上内容充分体现且完全满足要求的得16分。每有一项缺失的扣4分，每有一项缺陷或不匹配本项目实际需求的扣2分，扣完为止。</w:t>
            </w:r>
          </w:p>
          <w:p w14:paraId="4F36F3ED">
            <w:pPr>
              <w:pStyle w:val="12"/>
              <w:numPr>
                <w:ilvl w:val="0"/>
                <w:numId w:val="3"/>
              </w:numPr>
              <w:tabs>
                <w:tab w:val="clear" w:pos="312"/>
              </w:tabs>
              <w:ind w:left="21"/>
              <w:rPr>
                <w:rFonts w:hint="default" w:cs="Times New Roman"/>
                <w:color w:val="auto"/>
                <w:lang w:val="en-US" w:eastAsia="zh-CN"/>
              </w:rPr>
            </w:pPr>
            <w:r>
              <w:rPr>
                <w:rFonts w:hint="eastAsia" w:cs="Times New Roman"/>
                <w:color w:val="auto"/>
                <w:lang w:val="en-US" w:eastAsia="zh-CN"/>
              </w:rPr>
              <w:t>根据供应商针对本项目的主体设计方案进行综合评分，内容应包括：（1）</w:t>
            </w:r>
            <w:sdt>
              <w:sdtPr>
                <w:rPr>
                  <w:rFonts w:hint="eastAsia" w:cs="Times New Roman"/>
                  <w:color w:val="auto"/>
                  <w:lang w:val="en-US" w:eastAsia="zh-CN"/>
                </w:rPr>
                <w:alias w:val="全半角检查"/>
                <w:id w:val="1033220"/>
              </w:sdtPr>
              <w:sdtEndPr>
                <w:rPr>
                  <w:rFonts w:hint="eastAsia" w:cs="Times New Roman"/>
                  <w:color w:val="auto"/>
                  <w:lang w:val="en-US" w:eastAsia="zh-CN"/>
                </w:rPr>
              </w:sdtEndPr>
              <w:sdtContent/>
            </w:sdt>
            <w:r>
              <w:rPr>
                <w:rFonts w:hint="eastAsia" w:cs="Times New Roman"/>
                <w:color w:val="auto"/>
                <w:lang w:val="en-US" w:eastAsia="zh-CN"/>
              </w:rPr>
              <w:t>院内制剂展示区、中医药沉浸式体验区、中医经典典籍品读区、文化长廊区</w:t>
            </w:r>
            <w:bookmarkStart w:id="44" w:name="bkFormat2023734"/>
            <w:bookmarkEnd w:id="44"/>
            <w:r>
              <w:rPr>
                <w:rFonts w:hint="eastAsia" w:cs="Times New Roman"/>
                <w:color w:val="auto"/>
                <w:lang w:val="en-US" w:eastAsia="zh-CN"/>
              </w:rPr>
              <w:t>（2）每个部分内容丰富完善（3）布局合理性（4）深度融合现场实际（5）亮点呈现（6）主材材质（品牌）等以上内容充分体现且完全满足要求的得24分，每有一项缺失的扣4分，每有一项缺陷或不匹配本项目实际需求的扣2分，扣完为止。</w:t>
            </w:r>
          </w:p>
          <w:p w14:paraId="3B7C6B31">
            <w:pPr>
              <w:pStyle w:val="12"/>
              <w:numPr>
                <w:ilvl w:val="0"/>
                <w:numId w:val="3"/>
              </w:numPr>
              <w:tabs>
                <w:tab w:val="clear" w:pos="312"/>
              </w:tabs>
              <w:ind w:left="21"/>
              <w:rPr>
                <w:rFonts w:hint="eastAsia" w:eastAsia="宋体"/>
                <w:color w:val="auto"/>
                <w:lang w:eastAsia="zh-CN"/>
              </w:rPr>
            </w:pPr>
            <w:r>
              <w:rPr>
                <w:rFonts w:hint="eastAsia" w:cs="Times New Roman"/>
                <w:color w:val="auto"/>
              </w:rPr>
              <w:t>根据供应商针对本项目的施工方案进行综合评分，内容应包括</w:t>
            </w: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w:t>
            </w:r>
            <w:r>
              <w:rPr>
                <w:rFonts w:hint="eastAsia" w:cs="Times New Roman"/>
                <w:color w:val="auto"/>
              </w:rPr>
              <w:t>施工方案与技术措施、</w:t>
            </w:r>
            <w:r>
              <w:rPr>
                <w:rFonts w:hint="eastAsia" w:cs="Times New Roman"/>
                <w:color w:val="auto"/>
                <w:lang w:eastAsia="zh-CN"/>
              </w:rPr>
              <w:t>（</w:t>
            </w:r>
            <w:r>
              <w:rPr>
                <w:rFonts w:hint="eastAsia" w:cs="Times New Roman"/>
                <w:color w:val="auto"/>
                <w:lang w:val="en-US" w:eastAsia="zh-CN"/>
              </w:rPr>
              <w:t>2</w:t>
            </w:r>
            <w:r>
              <w:rPr>
                <w:rFonts w:hint="eastAsia" w:cs="Times New Roman"/>
                <w:color w:val="auto"/>
                <w:lang w:eastAsia="zh-CN"/>
              </w:rPr>
              <w:t>）</w:t>
            </w:r>
            <w:r>
              <w:rPr>
                <w:rFonts w:hint="eastAsia" w:cs="Times New Roman"/>
                <w:color w:val="auto"/>
              </w:rPr>
              <w:t>质量保证措施、</w:t>
            </w:r>
            <w:r>
              <w:rPr>
                <w:rFonts w:hint="eastAsia" w:cs="Times New Roman"/>
                <w:color w:val="auto"/>
                <w:lang w:eastAsia="zh-CN"/>
              </w:rPr>
              <w:t>（</w:t>
            </w:r>
            <w:r>
              <w:rPr>
                <w:rFonts w:hint="eastAsia" w:cs="Times New Roman"/>
                <w:color w:val="auto"/>
                <w:lang w:val="en-US" w:eastAsia="zh-CN"/>
              </w:rPr>
              <w:t>3</w:t>
            </w:r>
            <w:r>
              <w:rPr>
                <w:rFonts w:hint="eastAsia" w:cs="Times New Roman"/>
                <w:color w:val="auto"/>
                <w:lang w:eastAsia="zh-CN"/>
              </w:rPr>
              <w:t>）</w:t>
            </w:r>
            <w:r>
              <w:rPr>
                <w:rFonts w:hint="eastAsia" w:cs="Times New Roman"/>
                <w:color w:val="auto"/>
              </w:rPr>
              <w:t>安全保证措施、</w:t>
            </w:r>
            <w:r>
              <w:rPr>
                <w:rFonts w:hint="eastAsia" w:cs="Times New Roman"/>
                <w:color w:val="auto"/>
                <w:lang w:eastAsia="zh-CN"/>
              </w:rPr>
              <w:t>（</w:t>
            </w:r>
            <w:r>
              <w:rPr>
                <w:rFonts w:hint="eastAsia" w:cs="Times New Roman"/>
                <w:color w:val="auto"/>
                <w:lang w:val="en-US" w:eastAsia="zh-CN"/>
              </w:rPr>
              <w:t>4</w:t>
            </w:r>
            <w:r>
              <w:rPr>
                <w:rFonts w:hint="eastAsia" w:cs="Times New Roman"/>
                <w:color w:val="auto"/>
                <w:lang w:eastAsia="zh-CN"/>
              </w:rPr>
              <w:t>）</w:t>
            </w:r>
            <w:r>
              <w:rPr>
                <w:rFonts w:hint="eastAsia" w:cs="Times New Roman"/>
                <w:color w:val="auto"/>
              </w:rPr>
              <w:t>工期保证措施、</w:t>
            </w:r>
            <w:r>
              <w:rPr>
                <w:rFonts w:hint="eastAsia" w:cs="Times New Roman"/>
                <w:color w:val="auto"/>
                <w:lang w:eastAsia="zh-CN"/>
              </w:rPr>
              <w:t>（</w:t>
            </w:r>
            <w:r>
              <w:rPr>
                <w:rFonts w:hint="eastAsia" w:cs="Times New Roman"/>
                <w:color w:val="auto"/>
                <w:lang w:val="en-US" w:eastAsia="zh-CN"/>
              </w:rPr>
              <w:t>5</w:t>
            </w:r>
            <w:r>
              <w:rPr>
                <w:rFonts w:hint="eastAsia" w:cs="Times New Roman"/>
                <w:color w:val="auto"/>
                <w:lang w:eastAsia="zh-CN"/>
              </w:rPr>
              <w:t>）</w:t>
            </w:r>
            <w:r>
              <w:rPr>
                <w:rFonts w:hint="eastAsia" w:cs="Times New Roman"/>
                <w:color w:val="auto"/>
              </w:rPr>
              <w:t>环境保护措施</w:t>
            </w:r>
            <w:r>
              <w:rPr>
                <w:rFonts w:hint="eastAsia" w:cs="Times New Roman"/>
                <w:color w:val="auto"/>
                <w:lang w:eastAsia="zh-CN"/>
              </w:rPr>
              <w:t>。</w:t>
            </w:r>
            <w:r>
              <w:rPr>
                <w:rFonts w:hint="eastAsia" w:cs="Times New Roman"/>
                <w:color w:val="auto"/>
                <w:lang w:val="en-US" w:eastAsia="zh-CN"/>
              </w:rPr>
              <w:t>以上内容充分体现且完全满足要求的得18分，每有一项缺失的扣3.6分，每有一项缺陷或不匹配本项目实际需求的扣1.8分，扣完为止。</w:t>
            </w:r>
          </w:p>
        </w:tc>
        <w:tc>
          <w:tcPr>
            <w:tcW w:w="1633" w:type="dxa"/>
            <w:noWrap w:val="0"/>
            <w:vAlign w:val="center"/>
          </w:tcPr>
          <w:p w14:paraId="3939BA40">
            <w:pPr>
              <w:pStyle w:val="11"/>
              <w:rPr>
                <w:rFonts w:hint="eastAsia"/>
                <w:color w:val="auto"/>
              </w:rPr>
            </w:pPr>
            <w:r>
              <w:rPr>
                <w:rFonts w:hint="eastAsia"/>
                <w:color w:val="auto"/>
              </w:rPr>
              <w:t>技术类评分</w:t>
            </w:r>
          </w:p>
          <w:p w14:paraId="688EAFA9">
            <w:pPr>
              <w:pStyle w:val="11"/>
              <w:rPr>
                <w:color w:val="auto"/>
              </w:rPr>
            </w:pPr>
            <w:r>
              <w:rPr>
                <w:rFonts w:hint="eastAsia"/>
                <w:color w:val="auto"/>
              </w:rPr>
              <w:t>因素</w:t>
            </w:r>
          </w:p>
        </w:tc>
      </w:tr>
      <w:tr w14:paraId="2722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dxa"/>
            <w:noWrap w:val="0"/>
            <w:vAlign w:val="center"/>
          </w:tcPr>
          <w:p w14:paraId="18F96CDF">
            <w:pPr>
              <w:pStyle w:val="11"/>
              <w:rPr>
                <w:color w:val="auto"/>
              </w:rPr>
            </w:pPr>
            <w:r>
              <w:rPr>
                <w:rFonts w:hint="eastAsia"/>
                <w:color w:val="auto"/>
              </w:rPr>
              <w:t>三</w:t>
            </w:r>
          </w:p>
        </w:tc>
        <w:tc>
          <w:tcPr>
            <w:tcW w:w="1613" w:type="dxa"/>
            <w:noWrap w:val="0"/>
            <w:vAlign w:val="center"/>
          </w:tcPr>
          <w:p w14:paraId="5D612B1B">
            <w:pPr>
              <w:pStyle w:val="11"/>
              <w:rPr>
                <w:color w:val="auto"/>
              </w:rPr>
            </w:pPr>
            <w:r>
              <w:rPr>
                <w:rFonts w:hint="eastAsia"/>
                <w:color w:val="auto"/>
              </w:rPr>
              <w:t>方案陈述及效果展示</w:t>
            </w:r>
          </w:p>
        </w:tc>
        <w:tc>
          <w:tcPr>
            <w:tcW w:w="849" w:type="dxa"/>
            <w:noWrap w:val="0"/>
            <w:vAlign w:val="center"/>
          </w:tcPr>
          <w:p w14:paraId="354DC957">
            <w:pPr>
              <w:pStyle w:val="11"/>
              <w:rPr>
                <w:color w:val="auto"/>
              </w:rPr>
            </w:pPr>
            <w:r>
              <w:rPr>
                <w:rFonts w:hint="eastAsia"/>
                <w:color w:val="auto"/>
              </w:rPr>
              <w:t>1</w:t>
            </w:r>
            <w:r>
              <w:rPr>
                <w:rFonts w:hint="eastAsia"/>
                <w:color w:val="auto"/>
                <w:lang w:val="en-US" w:eastAsia="zh-CN"/>
              </w:rPr>
              <w:t>8</w:t>
            </w:r>
            <w:r>
              <w:rPr>
                <w:rFonts w:hint="eastAsia"/>
                <w:color w:val="auto"/>
              </w:rPr>
              <w:t>分</w:t>
            </w:r>
          </w:p>
        </w:tc>
        <w:tc>
          <w:tcPr>
            <w:tcW w:w="4447" w:type="dxa"/>
            <w:noWrap w:val="0"/>
            <w:vAlign w:val="center"/>
          </w:tcPr>
          <w:p w14:paraId="5DDF2A90">
            <w:pPr>
              <w:pStyle w:val="12"/>
              <w:ind w:left="0"/>
              <w:rPr>
                <w:color w:val="auto"/>
              </w:rPr>
            </w:pPr>
            <w:r>
              <w:rPr>
                <w:rFonts w:hint="eastAsia"/>
                <w:color w:val="auto"/>
              </w:rPr>
              <w:t>供应商针对本项目的初步设计方案陈述并进行现场效果演示，通过PPT、视频等形式表现。</w:t>
            </w:r>
          </w:p>
          <w:p w14:paraId="2833F887">
            <w:pPr>
              <w:pStyle w:val="12"/>
              <w:ind w:left="21"/>
              <w:rPr>
                <w:color w:val="auto"/>
              </w:rPr>
            </w:pPr>
            <w:r>
              <w:rPr>
                <w:rFonts w:hint="eastAsia"/>
                <w:color w:val="auto"/>
              </w:rPr>
              <w:t>供应商根据本项目特点，进行设计方案陈述，陈述内容包含：</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设计思路、</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项目</w:t>
            </w:r>
            <w:r>
              <w:rPr>
                <w:rFonts w:hint="eastAsia"/>
                <w:color w:val="auto"/>
              </w:rPr>
              <w:t>“主题”的体现</w:t>
            </w: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项目实施保障，</w:t>
            </w:r>
            <w:r>
              <w:rPr>
                <w:rFonts w:hint="eastAsia" w:cs="Times New Roman"/>
                <w:color w:val="auto"/>
                <w:lang w:val="en-US" w:eastAsia="zh-CN"/>
              </w:rPr>
              <w:t>以上内容充分体现且完全满足要求的得18分，每有一项缺失的扣6分，每有一项缺陷或不匹配本项目实际需求的扣3分，扣完为止。</w:t>
            </w:r>
          </w:p>
        </w:tc>
        <w:tc>
          <w:tcPr>
            <w:tcW w:w="1633" w:type="dxa"/>
            <w:noWrap w:val="0"/>
            <w:vAlign w:val="center"/>
          </w:tcPr>
          <w:p w14:paraId="421DD674">
            <w:pPr>
              <w:pStyle w:val="11"/>
              <w:rPr>
                <w:rFonts w:hint="eastAsia"/>
                <w:color w:val="auto"/>
              </w:rPr>
            </w:pPr>
            <w:r>
              <w:rPr>
                <w:rFonts w:hint="eastAsia"/>
                <w:color w:val="auto"/>
              </w:rPr>
              <w:t>技术类评分</w:t>
            </w:r>
          </w:p>
          <w:p w14:paraId="4E8605E7">
            <w:pPr>
              <w:pStyle w:val="11"/>
              <w:rPr>
                <w:color w:val="auto"/>
              </w:rPr>
            </w:pPr>
            <w:r>
              <w:rPr>
                <w:rFonts w:hint="eastAsia"/>
                <w:color w:val="auto"/>
              </w:rPr>
              <w:t>因素</w:t>
            </w:r>
          </w:p>
        </w:tc>
      </w:tr>
      <w:tr w14:paraId="0838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dxa"/>
            <w:noWrap w:val="0"/>
            <w:vAlign w:val="center"/>
          </w:tcPr>
          <w:p w14:paraId="544DB4D4">
            <w:pPr>
              <w:pStyle w:val="11"/>
              <w:rPr>
                <w:color w:val="auto"/>
              </w:rPr>
            </w:pPr>
            <w:r>
              <w:rPr>
                <w:rFonts w:hint="eastAsia"/>
                <w:color w:val="auto"/>
              </w:rPr>
              <w:t>四</w:t>
            </w:r>
          </w:p>
        </w:tc>
        <w:tc>
          <w:tcPr>
            <w:tcW w:w="1613" w:type="dxa"/>
            <w:noWrap w:val="0"/>
            <w:vAlign w:val="center"/>
          </w:tcPr>
          <w:p w14:paraId="543358C6">
            <w:pPr>
              <w:pStyle w:val="11"/>
              <w:rPr>
                <w:color w:val="auto"/>
              </w:rPr>
            </w:pPr>
            <w:r>
              <w:rPr>
                <w:rFonts w:hint="eastAsia"/>
                <w:color w:val="auto"/>
              </w:rPr>
              <w:t>履约能力</w:t>
            </w:r>
          </w:p>
        </w:tc>
        <w:tc>
          <w:tcPr>
            <w:tcW w:w="849" w:type="dxa"/>
            <w:noWrap w:val="0"/>
            <w:vAlign w:val="center"/>
          </w:tcPr>
          <w:p w14:paraId="7C91C9C5">
            <w:pPr>
              <w:pStyle w:val="11"/>
              <w:rPr>
                <w:color w:val="auto"/>
              </w:rPr>
            </w:pPr>
            <w:r>
              <w:rPr>
                <w:rFonts w:hint="eastAsia" w:ascii="宋体" w:hAnsi="宋体" w:eastAsia="宋体" w:cs="Times New Roman"/>
                <w:color w:val="auto"/>
                <w:kern w:val="2"/>
                <w:sz w:val="21"/>
                <w:szCs w:val="24"/>
                <w:lang w:val="en-US" w:eastAsia="zh-CN" w:bidi="ar-SA"/>
              </w:rPr>
              <w:t>12分</w:t>
            </w:r>
          </w:p>
        </w:tc>
        <w:tc>
          <w:tcPr>
            <w:tcW w:w="4447" w:type="dxa"/>
            <w:noWrap w:val="0"/>
            <w:vAlign w:val="center"/>
          </w:tcPr>
          <w:p w14:paraId="68FD147A">
            <w:pPr>
              <w:tabs>
                <w:tab w:val="left" w:pos="0"/>
              </w:tabs>
              <w:spacing w:line="360" w:lineRule="exact"/>
              <w:rPr>
                <w:rFonts w:hint="eastAsia" w:ascii="宋体" w:hAnsi="宋体" w:eastAsia="宋体" w:cs="Times New Roman"/>
                <w:color w:val="auto"/>
                <w:kern w:val="2"/>
                <w:sz w:val="21"/>
                <w:szCs w:val="24"/>
                <w:lang w:val="en-US" w:eastAsia="zh-CN" w:bidi="ar-SA"/>
              </w:rPr>
            </w:pPr>
            <w:r>
              <w:rPr>
                <w:rFonts w:hint="eastAsia" w:ascii="宋体" w:cs="宋体"/>
                <w:color w:val="auto"/>
                <w:szCs w:val="21"/>
                <w:lang w:val="en-US" w:eastAsia="zh-CN"/>
              </w:rPr>
              <w:t>近三年</w:t>
            </w:r>
            <w:r>
              <w:rPr>
                <w:rFonts w:hint="eastAsia" w:ascii="宋体" w:cs="宋体"/>
                <w:color w:val="auto"/>
                <w:szCs w:val="21"/>
              </w:rPr>
              <w:t>供应商具有类似项目履约案例的，每具有一个得</w:t>
            </w:r>
            <w:r>
              <w:rPr>
                <w:rFonts w:hint="eastAsia" w:ascii="宋体" w:cs="宋体"/>
                <w:color w:val="auto"/>
                <w:szCs w:val="21"/>
                <w:lang w:val="en-US" w:eastAsia="zh-CN"/>
              </w:rPr>
              <w:t>3</w:t>
            </w:r>
            <w:r>
              <w:rPr>
                <w:rFonts w:hint="eastAsia" w:ascii="宋体" w:cs="宋体"/>
                <w:color w:val="auto"/>
                <w:szCs w:val="21"/>
              </w:rPr>
              <w:t>分，最多</w:t>
            </w:r>
            <w:r>
              <w:rPr>
                <w:rFonts w:hint="eastAsia" w:ascii="宋体" w:hAnsi="宋体" w:eastAsia="宋体" w:cs="Times New Roman"/>
                <w:color w:val="auto"/>
                <w:kern w:val="2"/>
                <w:sz w:val="21"/>
                <w:szCs w:val="24"/>
                <w:lang w:val="en-US" w:eastAsia="zh-CN" w:bidi="ar-SA"/>
              </w:rPr>
              <w:t>得12分。</w:t>
            </w:r>
          </w:p>
          <w:p w14:paraId="4CA634C0">
            <w:pPr>
              <w:pStyle w:val="12"/>
              <w:ind w:left="21"/>
              <w:rPr>
                <w:color w:val="auto"/>
              </w:rPr>
            </w:pPr>
            <w:r>
              <w:rPr>
                <w:rFonts w:hint="eastAsia" w:cs="宋体"/>
                <w:color w:val="auto"/>
                <w:szCs w:val="21"/>
              </w:rPr>
              <w:t>注：案例证明材料</w:t>
            </w:r>
            <w:r>
              <w:rPr>
                <w:rFonts w:hint="eastAsia" w:cs="宋体"/>
                <w:color w:val="auto"/>
                <w:szCs w:val="21"/>
                <w:lang w:val="en-US" w:eastAsia="zh-CN"/>
              </w:rPr>
              <w:t>统一</w:t>
            </w:r>
            <w:r>
              <w:rPr>
                <w:rFonts w:hint="eastAsia" w:cs="宋体"/>
                <w:color w:val="auto"/>
                <w:szCs w:val="21"/>
              </w:rPr>
              <w:t>提供合同复印件</w:t>
            </w:r>
            <w:r>
              <w:rPr>
                <w:rFonts w:hint="eastAsia" w:cs="宋体"/>
                <w:color w:val="auto"/>
                <w:szCs w:val="21"/>
                <w:lang w:val="en-US" w:eastAsia="zh-CN"/>
              </w:rPr>
              <w:t>及</w:t>
            </w:r>
            <w:r>
              <w:rPr>
                <w:rFonts w:hint="eastAsia" w:cs="宋体"/>
                <w:color w:val="auto"/>
                <w:szCs w:val="21"/>
              </w:rPr>
              <w:t>中标通知书复印件，未提供不得分。</w:t>
            </w:r>
          </w:p>
        </w:tc>
        <w:tc>
          <w:tcPr>
            <w:tcW w:w="1633" w:type="dxa"/>
            <w:noWrap w:val="0"/>
            <w:vAlign w:val="center"/>
          </w:tcPr>
          <w:p w14:paraId="13DC7648">
            <w:pPr>
              <w:pStyle w:val="11"/>
              <w:rPr>
                <w:color w:val="auto"/>
              </w:rPr>
            </w:pPr>
            <w:r>
              <w:rPr>
                <w:rFonts w:hint="eastAsia"/>
                <w:color w:val="auto"/>
              </w:rPr>
              <w:t>共同评分因素</w:t>
            </w:r>
          </w:p>
        </w:tc>
      </w:tr>
      <w:tr w14:paraId="64A2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567F1C36">
            <w:pPr>
              <w:pStyle w:val="11"/>
              <w:rPr>
                <w:color w:val="auto"/>
              </w:rPr>
            </w:pPr>
            <w:r>
              <w:rPr>
                <w:rFonts w:hint="eastAsia"/>
                <w:color w:val="auto"/>
              </w:rPr>
              <w:t>五</w:t>
            </w:r>
          </w:p>
        </w:tc>
        <w:tc>
          <w:tcPr>
            <w:tcW w:w="1613" w:type="dxa"/>
            <w:tcBorders>
              <w:top w:val="single" w:color="auto" w:sz="4" w:space="0"/>
              <w:left w:val="single" w:color="auto" w:sz="4" w:space="0"/>
              <w:bottom w:val="single" w:color="auto" w:sz="4" w:space="0"/>
              <w:right w:val="single" w:color="auto" w:sz="4" w:space="0"/>
            </w:tcBorders>
            <w:noWrap w:val="0"/>
            <w:vAlign w:val="center"/>
          </w:tcPr>
          <w:p w14:paraId="03A8F689">
            <w:pPr>
              <w:pStyle w:val="11"/>
              <w:rPr>
                <w:color w:val="auto"/>
              </w:rPr>
            </w:pPr>
            <w:r>
              <w:rPr>
                <w:rFonts w:hint="eastAsia"/>
                <w:color w:val="auto"/>
              </w:rPr>
              <w:t>响应文件的</w:t>
            </w:r>
          </w:p>
          <w:p w14:paraId="23C4D08B">
            <w:pPr>
              <w:pStyle w:val="11"/>
              <w:rPr>
                <w:color w:val="auto"/>
              </w:rPr>
            </w:pPr>
            <w:r>
              <w:rPr>
                <w:rFonts w:hint="eastAsia"/>
                <w:color w:val="auto"/>
              </w:rPr>
              <w:t>规范性</w:t>
            </w:r>
            <w:r>
              <w:rPr>
                <w:rFonts w:hint="eastAsia"/>
                <w:color w:val="auto"/>
                <w:lang w:val="en-US" w:eastAsia="zh-CN"/>
              </w:rPr>
              <w:t>2</w:t>
            </w:r>
            <w:r>
              <w:rPr>
                <w:rFonts w:hint="eastAsia"/>
                <w:color w:val="auto"/>
              </w:rPr>
              <w:t>%</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32E84AEC">
            <w:pPr>
              <w:pStyle w:val="11"/>
              <w:rPr>
                <w:color w:val="auto"/>
              </w:rPr>
            </w:pPr>
            <w:r>
              <w:rPr>
                <w:rFonts w:hint="eastAsia"/>
                <w:color w:val="auto"/>
                <w:lang w:val="en-US" w:eastAsia="zh-CN"/>
              </w:rPr>
              <w:t>2</w:t>
            </w:r>
            <w:r>
              <w:rPr>
                <w:rFonts w:hint="eastAsia"/>
                <w:color w:val="auto"/>
              </w:rPr>
              <w:t>分</w:t>
            </w:r>
          </w:p>
        </w:tc>
        <w:tc>
          <w:tcPr>
            <w:tcW w:w="4447" w:type="dxa"/>
            <w:tcBorders>
              <w:top w:val="single" w:color="auto" w:sz="4" w:space="0"/>
              <w:left w:val="single" w:color="auto" w:sz="4" w:space="0"/>
              <w:bottom w:val="single" w:color="auto" w:sz="4" w:space="0"/>
              <w:right w:val="single" w:color="auto" w:sz="4" w:space="0"/>
            </w:tcBorders>
            <w:noWrap w:val="0"/>
            <w:vAlign w:val="center"/>
          </w:tcPr>
          <w:p w14:paraId="53BFDDD2">
            <w:pPr>
              <w:pStyle w:val="12"/>
              <w:ind w:left="42"/>
              <w:rPr>
                <w:color w:val="auto"/>
              </w:rPr>
            </w:pPr>
            <w:r>
              <w:rPr>
                <w:rFonts w:hint="eastAsia"/>
                <w:color w:val="auto"/>
              </w:rPr>
              <w:t>响应文件制作规范，没有偏差情形的得2分；有一项细微偏差扣0.5分，直至该项分值扣完为止。</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7E29620">
            <w:pPr>
              <w:pStyle w:val="11"/>
              <w:rPr>
                <w:color w:val="auto"/>
              </w:rPr>
            </w:pPr>
            <w:r>
              <w:rPr>
                <w:rFonts w:hint="eastAsia"/>
                <w:color w:val="auto"/>
              </w:rPr>
              <w:t>共同评分因素</w:t>
            </w:r>
          </w:p>
        </w:tc>
      </w:tr>
    </w:tbl>
    <w:p w14:paraId="10FD317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color w:val="auto"/>
          <w:sz w:val="32"/>
          <w:szCs w:val="32"/>
          <w:lang w:val="en-US" w:eastAsia="zh-CN"/>
        </w:rPr>
      </w:pPr>
    </w:p>
    <w:p w14:paraId="02ED1812">
      <w:pPr>
        <w:pStyle w:val="2"/>
        <w:rPr>
          <w:rFonts w:hint="eastAsia"/>
          <w:color w:val="auto"/>
          <w:lang w:val="en-US" w:eastAsia="zh-CN"/>
        </w:rPr>
      </w:pPr>
    </w:p>
    <w:p w14:paraId="028CBB4D">
      <w:pPr>
        <w:pStyle w:val="3"/>
        <w:rPr>
          <w:rFonts w:hint="eastAsia" w:ascii="方正黑体_GBK" w:hAnsi="方正黑体_GBK" w:eastAsia="方正黑体_GBK" w:cs="方正黑体_GBK"/>
          <w:color w:val="auto"/>
          <w:sz w:val="32"/>
          <w:szCs w:val="32"/>
          <w:lang w:val="en-US" w:eastAsia="zh-CN"/>
        </w:rPr>
      </w:pPr>
    </w:p>
    <w:p w14:paraId="3AE32653">
      <w:pPr>
        <w:pStyle w:val="3"/>
        <w:rPr>
          <w:rFonts w:hint="eastAsia" w:ascii="方正黑体_GBK" w:hAnsi="方正黑体_GBK" w:eastAsia="方正黑体_GBK" w:cs="方正黑体_GBK"/>
          <w:color w:val="auto"/>
          <w:sz w:val="32"/>
          <w:szCs w:val="32"/>
          <w:lang w:val="en-US" w:eastAsia="zh-CN"/>
        </w:rPr>
      </w:pPr>
    </w:p>
    <w:p w14:paraId="6D47F0ED">
      <w:pPr>
        <w:pStyle w:val="3"/>
        <w:rPr>
          <w:rFonts w:hint="eastAsia" w:ascii="方正黑体_GBK" w:hAnsi="方正黑体_GBK" w:eastAsia="方正黑体_GBK" w:cs="方正黑体_GBK"/>
          <w:color w:val="auto"/>
          <w:sz w:val="32"/>
          <w:szCs w:val="32"/>
          <w:lang w:val="en-US" w:eastAsia="zh-CN"/>
        </w:rPr>
      </w:pPr>
    </w:p>
    <w:p w14:paraId="6811B2A2">
      <w:pPr>
        <w:pStyle w:val="3"/>
        <w:rPr>
          <w:rFonts w:hint="eastAsia" w:ascii="方正黑体_GBK" w:hAnsi="方正黑体_GBK" w:eastAsia="方正黑体_GBK" w:cs="方正黑体_GBK"/>
          <w:color w:val="auto"/>
          <w:sz w:val="32"/>
          <w:szCs w:val="32"/>
          <w:lang w:val="en-US" w:eastAsia="zh-CN"/>
        </w:rPr>
      </w:pPr>
    </w:p>
    <w:p w14:paraId="0819B0A7">
      <w:pPr>
        <w:pStyle w:val="3"/>
        <w:rPr>
          <w:rFonts w:hint="eastAsia" w:ascii="方正黑体_GBK" w:hAnsi="方正黑体_GBK" w:eastAsia="方正黑体_GBK" w:cs="方正黑体_GBK"/>
          <w:color w:val="auto"/>
          <w:sz w:val="32"/>
          <w:szCs w:val="32"/>
          <w:lang w:val="en-US" w:eastAsia="zh-CN"/>
        </w:rPr>
      </w:pPr>
    </w:p>
    <w:p w14:paraId="39175C0C">
      <w:pPr>
        <w:pStyle w:val="3"/>
        <w:rPr>
          <w:rFonts w:hint="eastAsia" w:ascii="方正黑体_GBK" w:hAnsi="方正黑体_GBK" w:eastAsia="方正黑体_GBK" w:cs="方正黑体_GBK"/>
          <w:color w:val="auto"/>
          <w:sz w:val="32"/>
          <w:szCs w:val="32"/>
          <w:lang w:val="en-US" w:eastAsia="zh-CN"/>
        </w:rPr>
      </w:pPr>
    </w:p>
    <w:p w14:paraId="047742DD">
      <w:pPr>
        <w:pStyle w:val="3"/>
        <w:rPr>
          <w:rFonts w:hint="eastAsia" w:ascii="方正黑体_GBK" w:hAnsi="方正黑体_GBK" w:eastAsia="方正黑体_GBK" w:cs="方正黑体_GBK"/>
          <w:color w:val="auto"/>
          <w:sz w:val="32"/>
          <w:szCs w:val="32"/>
          <w:lang w:val="en-US" w:eastAsia="zh-CN"/>
        </w:rPr>
      </w:pPr>
    </w:p>
    <w:p w14:paraId="415FCD9E">
      <w:pPr>
        <w:pStyle w:val="3"/>
        <w:rPr>
          <w:rFonts w:hint="eastAsia" w:ascii="方正黑体_GBK" w:hAnsi="方正黑体_GBK" w:eastAsia="方正黑体_GBK" w:cs="方正黑体_GBK"/>
          <w:color w:val="auto"/>
          <w:sz w:val="32"/>
          <w:szCs w:val="32"/>
          <w:lang w:val="en-US" w:eastAsia="zh-CN"/>
        </w:rPr>
      </w:pPr>
    </w:p>
    <w:p w14:paraId="795CA136">
      <w:pPr>
        <w:pStyle w:val="2"/>
        <w:keepNext/>
        <w:keepLines/>
        <w:pageBreakBefore w:val="0"/>
        <w:widowControl w:val="0"/>
        <w:numPr>
          <w:ilvl w:val="0"/>
          <w:numId w:val="0"/>
        </w:numPr>
        <w:kinsoku/>
        <w:wordWrap/>
        <w:overflowPunct/>
        <w:topLinePunct w:val="0"/>
        <w:autoSpaceDE/>
        <w:autoSpaceDN/>
        <w:bidi w:val="0"/>
        <w:adjustRightInd/>
        <w:snapToGrid/>
        <w:spacing w:before="0" w:after="0" w:line="576" w:lineRule="exact"/>
        <w:jc w:val="both"/>
        <w:textAlignment w:val="auto"/>
        <w:outlineLvl w:val="9"/>
        <w:rPr>
          <w:rFonts w:hint="eastAsia" w:ascii="华文仿宋" w:hAnsi="华文仿宋" w:eastAsia="华文仿宋" w:cs="华文仿宋"/>
          <w:b w:val="0"/>
          <w:bCs w:val="0"/>
          <w:color w:val="auto"/>
          <w:kern w:val="2"/>
          <w:sz w:val="32"/>
          <w:szCs w:val="32"/>
          <w:lang w:val="en-US" w:eastAsia="zh-CN" w:bidi="ar-SA"/>
        </w:rPr>
      </w:pPr>
      <w:r>
        <w:rPr>
          <w:rFonts w:hint="eastAsia" w:ascii="华文仿宋" w:hAnsi="华文仿宋" w:eastAsia="华文仿宋" w:cs="华文仿宋"/>
          <w:b w:val="0"/>
          <w:bCs w:val="0"/>
          <w:color w:val="auto"/>
          <w:kern w:val="2"/>
          <w:sz w:val="32"/>
          <w:szCs w:val="32"/>
          <w:lang w:val="en-US" w:eastAsia="zh-CN" w:bidi="ar-SA"/>
        </w:rPr>
        <w:t>附件9：</w:t>
      </w:r>
    </w:p>
    <w:p w14:paraId="1F4E2D17">
      <w:pPr>
        <w:pStyle w:val="2"/>
        <w:numPr>
          <w:ilvl w:val="0"/>
          <w:numId w:val="0"/>
        </w:numPr>
        <w:jc w:val="center"/>
        <w:rPr>
          <w:rFonts w:hint="eastAsia" w:ascii="方正小标宋_GBK" w:hAnsi="方正小标宋_GBK" w:eastAsia="方正小标宋_GBK" w:cs="方正小标宋_GBK"/>
          <w:b w:val="0"/>
          <w:bCs w:val="0"/>
          <w:color w:val="auto"/>
          <w:kern w:val="2"/>
          <w:sz w:val="32"/>
          <w:szCs w:val="32"/>
          <w:lang w:val="en-US" w:eastAsia="zh-CN" w:bidi="ar-SA"/>
        </w:rPr>
      </w:pPr>
      <w:r>
        <w:rPr>
          <w:rFonts w:hint="eastAsia" w:ascii="方正小标宋_GBK" w:hAnsi="方正小标宋_GBK" w:eastAsia="方正小标宋_GBK" w:cs="方正小标宋_GBK"/>
          <w:b w:val="0"/>
          <w:bCs w:val="0"/>
          <w:color w:val="auto"/>
          <w:kern w:val="2"/>
          <w:sz w:val="32"/>
          <w:szCs w:val="32"/>
          <w:lang w:val="en-US" w:eastAsia="zh-CN" w:bidi="ar-SA"/>
        </w:rPr>
        <w:t>报名表</w:t>
      </w:r>
    </w:p>
    <w:p w14:paraId="3A6C1DB0">
      <w:pPr>
        <w:pStyle w:val="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填报时间：  年  月  日              填报人：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1964"/>
        <w:gridCol w:w="3204"/>
        <w:gridCol w:w="1147"/>
      </w:tblGrid>
      <w:tr w14:paraId="3BCB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noWrap w:val="0"/>
            <w:vAlign w:val="top"/>
          </w:tcPr>
          <w:p w14:paraId="57A15553">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公司名称</w:t>
            </w:r>
          </w:p>
        </w:tc>
        <w:tc>
          <w:tcPr>
            <w:tcW w:w="1964" w:type="dxa"/>
            <w:noWrap w:val="0"/>
            <w:vAlign w:val="top"/>
          </w:tcPr>
          <w:p w14:paraId="4D28D59B">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参加现场踏勘人员姓名</w:t>
            </w:r>
          </w:p>
        </w:tc>
        <w:tc>
          <w:tcPr>
            <w:tcW w:w="3204" w:type="dxa"/>
            <w:noWrap w:val="0"/>
            <w:vAlign w:val="top"/>
          </w:tcPr>
          <w:p w14:paraId="7D9B65EC">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联系方式</w:t>
            </w:r>
          </w:p>
        </w:tc>
        <w:tc>
          <w:tcPr>
            <w:tcW w:w="1147" w:type="dxa"/>
            <w:noWrap w:val="0"/>
            <w:vAlign w:val="top"/>
          </w:tcPr>
          <w:p w14:paraId="334FFFD8">
            <w:pPr>
              <w:keepNext/>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备注</w:t>
            </w:r>
          </w:p>
        </w:tc>
      </w:tr>
      <w:tr w14:paraId="307B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noWrap w:val="0"/>
            <w:vAlign w:val="top"/>
          </w:tcPr>
          <w:p w14:paraId="0EC1D688">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964" w:type="dxa"/>
            <w:noWrap w:val="0"/>
            <w:vAlign w:val="top"/>
          </w:tcPr>
          <w:p w14:paraId="7378C167">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3204" w:type="dxa"/>
            <w:noWrap w:val="0"/>
            <w:vAlign w:val="top"/>
          </w:tcPr>
          <w:p w14:paraId="0F61BD7B">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147" w:type="dxa"/>
            <w:noWrap w:val="0"/>
            <w:vAlign w:val="top"/>
          </w:tcPr>
          <w:p w14:paraId="19760CD5">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r>
      <w:tr w14:paraId="302F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noWrap w:val="0"/>
            <w:vAlign w:val="top"/>
          </w:tcPr>
          <w:p w14:paraId="29B0DCD9">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964" w:type="dxa"/>
            <w:noWrap w:val="0"/>
            <w:vAlign w:val="top"/>
          </w:tcPr>
          <w:p w14:paraId="4EE9FC03">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3204" w:type="dxa"/>
            <w:noWrap w:val="0"/>
            <w:vAlign w:val="top"/>
          </w:tcPr>
          <w:p w14:paraId="68A1D1AA">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147" w:type="dxa"/>
            <w:noWrap w:val="0"/>
            <w:vAlign w:val="top"/>
          </w:tcPr>
          <w:p w14:paraId="57D48B11">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r>
      <w:tr w14:paraId="2C0B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noWrap w:val="0"/>
            <w:vAlign w:val="top"/>
          </w:tcPr>
          <w:p w14:paraId="6F19AAC8">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964" w:type="dxa"/>
            <w:noWrap w:val="0"/>
            <w:vAlign w:val="top"/>
          </w:tcPr>
          <w:p w14:paraId="13BD768C">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3204" w:type="dxa"/>
            <w:noWrap w:val="0"/>
            <w:vAlign w:val="top"/>
          </w:tcPr>
          <w:p w14:paraId="2CB8C2D0">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147" w:type="dxa"/>
            <w:noWrap w:val="0"/>
            <w:vAlign w:val="top"/>
          </w:tcPr>
          <w:p w14:paraId="27897DE8">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r>
      <w:tr w14:paraId="24A5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noWrap w:val="0"/>
            <w:vAlign w:val="top"/>
          </w:tcPr>
          <w:p w14:paraId="570B83DE">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964" w:type="dxa"/>
            <w:noWrap w:val="0"/>
            <w:vAlign w:val="top"/>
          </w:tcPr>
          <w:p w14:paraId="24D9164B">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3204" w:type="dxa"/>
            <w:noWrap w:val="0"/>
            <w:vAlign w:val="top"/>
          </w:tcPr>
          <w:p w14:paraId="16DD9D4A">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c>
          <w:tcPr>
            <w:tcW w:w="1147" w:type="dxa"/>
            <w:noWrap w:val="0"/>
            <w:vAlign w:val="top"/>
          </w:tcPr>
          <w:p w14:paraId="0D7FE7ED">
            <w:pPr>
              <w:keepNext/>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tc>
      </w:tr>
    </w:tbl>
    <w:p w14:paraId="5DCA0C32">
      <w:pPr>
        <w:pStyle w:val="3"/>
        <w:rPr>
          <w:rFonts w:hint="eastAsia" w:ascii="方正黑体_GBK" w:hAnsi="方正黑体_GBK" w:eastAsia="方正黑体_GBK" w:cs="方正黑体_GBK"/>
          <w:color w:val="auto"/>
          <w:sz w:val="32"/>
          <w:szCs w:val="32"/>
          <w:lang w:val="en-US" w:eastAsia="zh-CN"/>
        </w:rPr>
      </w:pPr>
      <w:bookmarkStart w:id="45" w:name="_GoBack"/>
      <w:bookmarkEnd w:id="45"/>
    </w:p>
    <w:sectPr>
      <w:footerReference r:id="rId3" w:type="default"/>
      <w:pgSz w:w="11906" w:h="16838"/>
      <w:pgMar w:top="2098" w:right="1587" w:bottom="198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5433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EA0AB">
                          <w:pPr>
                            <w:pStyle w:val="6"/>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  \* MERGEFORMAT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EA0AB">
                    <w:pPr>
                      <w:pStyle w:val="6"/>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  \* MERGEFORMAT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A8872"/>
    <w:multiLevelType w:val="singleLevel"/>
    <w:tmpl w:val="C85A8872"/>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chineseCountingThousand"/>
      <w:lvlText w:val="%1. "/>
      <w:lvlJc w:val="left"/>
      <w:pPr>
        <w:ind w:left="907" w:hanging="907"/>
      </w:pPr>
      <w:rPr>
        <w:rFonts w:hint="eastAsia"/>
      </w:rPr>
    </w:lvl>
    <w:lvl w:ilvl="1" w:tentative="0">
      <w:start w:val="1"/>
      <w:numFmt w:val="decimal"/>
      <w:isLgl/>
      <w:lvlText w:val="%1.%2 "/>
      <w:lvlJc w:val="left"/>
      <w:pPr>
        <w:ind w:left="794" w:hanging="794"/>
      </w:pPr>
    </w:lvl>
    <w:lvl w:ilvl="2" w:tentative="0">
      <w:start w:val="0"/>
      <w:numFmt w:val="none"/>
      <w:suff w:val="space"/>
      <w:lvlText w:val=""/>
      <w:lvlJc w:val="left"/>
      <w:pPr>
        <w:tabs>
          <w:tab w:val="left" w:pos="360"/>
        </w:tabs>
      </w:pPr>
      <w:rPr>
        <w:rFonts w:cs="Times New Roman"/>
      </w:rPr>
    </w:lvl>
    <w:lvl w:ilvl="3" w:tentative="0">
      <w:start w:val="0"/>
      <w:numFmt w:val="none"/>
      <w:suff w:val="space"/>
      <w:lvlText w:val=""/>
      <w:lvlJc w:val="left"/>
      <w:pPr>
        <w:tabs>
          <w:tab w:val="left" w:pos="360"/>
        </w:tabs>
      </w:pPr>
      <w:rPr>
        <w:rFonts w:cs="Times New Roman"/>
      </w:rPr>
    </w:lvl>
    <w:lvl w:ilvl="4" w:tentative="0">
      <w:start w:val="0"/>
      <w:numFmt w:val="decimal"/>
      <w:pStyle w:val="2"/>
      <w:suff w:val="space"/>
      <w:lvlText w:val=""/>
      <w:lvlJc w:val="left"/>
      <w:rPr>
        <w:rFonts w:cs="Times New Roman"/>
      </w:rPr>
    </w:lvl>
    <w:lvl w:ilvl="5" w:tentative="0">
      <w:start w:val="0"/>
      <w:numFmt w:val="decimal"/>
      <w:suff w:val="space"/>
      <w:lvlText w:val=""/>
      <w:lvlJc w:val="left"/>
      <w:rPr>
        <w:rFonts w:cs="Times New Roman"/>
      </w:rPr>
    </w:lvl>
    <w:lvl w:ilvl="6" w:tentative="0">
      <w:start w:val="0"/>
      <w:numFmt w:val="decimal"/>
      <w:suff w:val="space"/>
      <w:lvlText w:val=""/>
      <w:lvlJc w:val="left"/>
      <w:rPr>
        <w:rFonts w:cs="Times New Roman"/>
      </w:rPr>
    </w:lvl>
    <w:lvl w:ilvl="7" w:tentative="0">
      <w:start w:val="0"/>
      <w:numFmt w:val="decimal"/>
      <w:suff w:val="space"/>
      <w:lvlText w:val=""/>
      <w:lvlJc w:val="left"/>
      <w:rPr>
        <w:rFonts w:cs="Times New Roman"/>
      </w:rPr>
    </w:lvl>
    <w:lvl w:ilvl="8" w:tentative="0">
      <w:start w:val="0"/>
      <w:numFmt w:val="decimal"/>
      <w:suff w:val="space"/>
      <w:lvlText w:val=""/>
      <w:lvlJc w:val="left"/>
      <w:rPr>
        <w:rFonts w:cs="Times New Roman"/>
      </w:rPr>
    </w:lvl>
  </w:abstractNum>
  <w:abstractNum w:abstractNumId="2">
    <w:nsid w:val="079F29DE"/>
    <w:multiLevelType w:val="singleLevel"/>
    <w:tmpl w:val="079F29D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A27B1"/>
    <w:rsid w:val="02B672A8"/>
    <w:rsid w:val="02BC2489"/>
    <w:rsid w:val="03190625"/>
    <w:rsid w:val="04ED23D3"/>
    <w:rsid w:val="05B25969"/>
    <w:rsid w:val="063A6237"/>
    <w:rsid w:val="087F41CA"/>
    <w:rsid w:val="0A9411F0"/>
    <w:rsid w:val="0AD752EB"/>
    <w:rsid w:val="0AF4446C"/>
    <w:rsid w:val="0BD06625"/>
    <w:rsid w:val="0EDA1E11"/>
    <w:rsid w:val="10A9313E"/>
    <w:rsid w:val="10DB2B8E"/>
    <w:rsid w:val="11080D80"/>
    <w:rsid w:val="125E7165"/>
    <w:rsid w:val="12BF6835"/>
    <w:rsid w:val="139F4031"/>
    <w:rsid w:val="13B0254C"/>
    <w:rsid w:val="13F57B32"/>
    <w:rsid w:val="14581832"/>
    <w:rsid w:val="14B33D84"/>
    <w:rsid w:val="19381B3D"/>
    <w:rsid w:val="1AA60B5F"/>
    <w:rsid w:val="1AAE7213"/>
    <w:rsid w:val="1B4D3BD8"/>
    <w:rsid w:val="1BA7576C"/>
    <w:rsid w:val="1E341F69"/>
    <w:rsid w:val="1FED7B00"/>
    <w:rsid w:val="1FF84581"/>
    <w:rsid w:val="22CB5324"/>
    <w:rsid w:val="23027E39"/>
    <w:rsid w:val="23331568"/>
    <w:rsid w:val="236E0964"/>
    <w:rsid w:val="23E42CBC"/>
    <w:rsid w:val="25847A9B"/>
    <w:rsid w:val="258D0619"/>
    <w:rsid w:val="27083FF7"/>
    <w:rsid w:val="2867652F"/>
    <w:rsid w:val="28C50E71"/>
    <w:rsid w:val="29026EE6"/>
    <w:rsid w:val="2A9C0A77"/>
    <w:rsid w:val="2C5B264B"/>
    <w:rsid w:val="2E393CA3"/>
    <w:rsid w:val="2ED02F38"/>
    <w:rsid w:val="2F04678A"/>
    <w:rsid w:val="2FBE58E7"/>
    <w:rsid w:val="312241A9"/>
    <w:rsid w:val="32074734"/>
    <w:rsid w:val="322701D4"/>
    <w:rsid w:val="32774B76"/>
    <w:rsid w:val="332C4665"/>
    <w:rsid w:val="33B05ADC"/>
    <w:rsid w:val="34377CD9"/>
    <w:rsid w:val="369923E2"/>
    <w:rsid w:val="3EEC1B2E"/>
    <w:rsid w:val="407B3B56"/>
    <w:rsid w:val="42847B98"/>
    <w:rsid w:val="430A2F0B"/>
    <w:rsid w:val="47B61335"/>
    <w:rsid w:val="48C301EE"/>
    <w:rsid w:val="49990697"/>
    <w:rsid w:val="4AB24F9B"/>
    <w:rsid w:val="4AFB4054"/>
    <w:rsid w:val="4B491EF0"/>
    <w:rsid w:val="4BB65B68"/>
    <w:rsid w:val="4CCE6D61"/>
    <w:rsid w:val="4CD92C3B"/>
    <w:rsid w:val="4CF1360C"/>
    <w:rsid w:val="4F391107"/>
    <w:rsid w:val="4F62701A"/>
    <w:rsid w:val="4F6F3813"/>
    <w:rsid w:val="50752F51"/>
    <w:rsid w:val="50B6457C"/>
    <w:rsid w:val="51FB1188"/>
    <w:rsid w:val="52432384"/>
    <w:rsid w:val="52F821D4"/>
    <w:rsid w:val="56250F5D"/>
    <w:rsid w:val="5A583097"/>
    <w:rsid w:val="5BA4783F"/>
    <w:rsid w:val="5EED2869"/>
    <w:rsid w:val="60333DD1"/>
    <w:rsid w:val="614D20BD"/>
    <w:rsid w:val="616A27B1"/>
    <w:rsid w:val="61E30D44"/>
    <w:rsid w:val="640459A3"/>
    <w:rsid w:val="65572194"/>
    <w:rsid w:val="65815822"/>
    <w:rsid w:val="66600C25"/>
    <w:rsid w:val="66621571"/>
    <w:rsid w:val="67413BF6"/>
    <w:rsid w:val="6843632E"/>
    <w:rsid w:val="6A8E0DDF"/>
    <w:rsid w:val="6B982F93"/>
    <w:rsid w:val="6BB647FC"/>
    <w:rsid w:val="6CE06343"/>
    <w:rsid w:val="6D087B26"/>
    <w:rsid w:val="6D462252"/>
    <w:rsid w:val="6D8048D6"/>
    <w:rsid w:val="6F6D491A"/>
    <w:rsid w:val="6FB71479"/>
    <w:rsid w:val="6FD9000D"/>
    <w:rsid w:val="714B246D"/>
    <w:rsid w:val="71F41626"/>
    <w:rsid w:val="74503451"/>
    <w:rsid w:val="74627D2C"/>
    <w:rsid w:val="75BC425E"/>
    <w:rsid w:val="75F0310B"/>
    <w:rsid w:val="769A6A1C"/>
    <w:rsid w:val="76A13002"/>
    <w:rsid w:val="78C93BB8"/>
    <w:rsid w:val="78D750CC"/>
    <w:rsid w:val="791871BB"/>
    <w:rsid w:val="79641838"/>
    <w:rsid w:val="7BD722FD"/>
    <w:rsid w:val="7DFF7E65"/>
    <w:rsid w:val="7E4E559F"/>
    <w:rsid w:val="7EEA7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5"/>
    <w:qFormat/>
    <w:uiPriority w:val="9"/>
    <w:pPr>
      <w:keepNext/>
      <w:jc w:val="center"/>
      <w:outlineLvl w:val="1"/>
    </w:pPr>
    <w:rPr>
      <w:rFonts w:ascii="楷体_GB2312" w:eastAsia="楷体_GB2312"/>
      <w:b/>
      <w:bCs/>
      <w:sz w:val="1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hint="default" w:ascii="Arial" w:hAnsi="Arial" w:eastAsia="宋体" w:cs="黑体"/>
      <w:sz w:val="21"/>
      <w:szCs w:val="21"/>
      <w:lang w:val="en-US" w:eastAsia="zh-CN" w:bidi="ar-SA"/>
    </w:rPr>
  </w:style>
  <w:style w:type="paragraph" w:styleId="5">
    <w:name w:val="Normal Indent"/>
    <w:basedOn w:val="1"/>
    <w:next w:val="1"/>
    <w:qFormat/>
    <w:uiPriority w:val="0"/>
    <w:pPr>
      <w:ind w:firstLine="420"/>
    </w:pPr>
    <w:rPr>
      <w:rFonts w:ascii="Times New Roman"/>
      <w:sz w:val="21"/>
      <w:szCs w:val="24"/>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13、表格内居中正文"/>
    <w:basedOn w:val="1"/>
    <w:next w:val="2"/>
    <w:qFormat/>
    <w:uiPriority w:val="0"/>
    <w:pPr>
      <w:tabs>
        <w:tab w:val="left" w:pos="0"/>
      </w:tabs>
      <w:spacing w:line="360" w:lineRule="exact"/>
      <w:jc w:val="center"/>
    </w:pPr>
    <w:rPr>
      <w:rFonts w:ascii="宋体" w:hAnsi="宋体" w:eastAsia="宋体"/>
      <w:sz w:val="21"/>
    </w:rPr>
  </w:style>
  <w:style w:type="paragraph" w:customStyle="1" w:styleId="12">
    <w:name w:val="12、表格内左对齐正文"/>
    <w:basedOn w:val="1"/>
    <w:next w:val="2"/>
    <w:qFormat/>
    <w:uiPriority w:val="0"/>
    <w:pPr>
      <w:tabs>
        <w:tab w:val="left" w:pos="0"/>
      </w:tabs>
      <w:spacing w:line="360" w:lineRule="exact"/>
      <w:ind w:left="48" w:firstLine="0"/>
    </w:pPr>
    <w:rPr>
      <w:rFonts w:ascii="宋体" w:hAnsi="宋体" w:eastAsia="宋体"/>
      <w:sz w:val="21"/>
    </w:rPr>
  </w:style>
  <w:style w:type="paragraph" w:customStyle="1" w:styleId="13">
    <w:name w:val="02、首行缩进2字符正文"/>
    <w:basedOn w:val="1"/>
    <w:next w:val="2"/>
    <w:qFormat/>
    <w:uiPriority w:val="0"/>
    <w:pPr>
      <w:tabs>
        <w:tab w:val="left" w:pos="0"/>
      </w:tabs>
      <w:ind w:firstLine="20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ReviewRoot xmlns="http://www.founder.com/knowledge"/>
</file>

<file path=customXml/item3.xml><?xml version="1.0" encoding="utf-8"?>
<ReviewRoot xmlns="http://www.founder.com/duplicateLink">
  <DupData Undone="true"/>
</ReviewRoot>
</file>

<file path=customXml/item4.xml><?xml version="1.0" encoding="utf-8"?>
<ReviewRoot xmlns="http://www.founder.com/politics">
  <Review inspectType="涉政用语错误" inspectCategory="错误" errorCategory="1" operate="1" amend="0" amendTime="" amendContent="" amendColor="" joinJudianRef="" inspectTypeEn="politicalterms" rule="" lookup="缴纳税金" content="缴纳税收" source="敏感词类型：行政用语规范；建议规则：专有名词表述错误，建议使用规范提法；" errorType="1" AllIndex="0" context="（四）具有依法缴纳税收和社会保障资金的良好记录;" id="2063401" bkName="bkPolitics2063401" note="0" index="7"/>
  <Review inspectType="涉政用语错误" inspectCategory="错误" errorCategory="1" operate="1" amend="0" amendTime="" amendContent="" amendColor="" joinJudianRef="" inspectTypeEn="politicalterms" rule="" lookup="缴纳税金" content="缴纳税收" source="敏感词类型：行政用语规范；建议规则：专有名词表述错误，建议使用规范提法；" errorType="1" AllIndex="0" context="（四）有依法缴纳税收和社会保障资金的良好记录；" id="3140543" bkName="bkPolitics3140543" note="0" index="6"/>
</ReviewRoot>
</file>

<file path=customXml/item5.xml><?xml version="1.0" encoding="utf-8"?>
<ReviewRoot xmlns="http://www.founder.com/style">
  <Review xmlPath="h:\Users\admin\Documents\方正审校\Temp\Space\20251031\wordStyle\6147e2b1-55a7-4876-8930-609ef4e0c878.xml" httpUrl="http://gateway.book.founderss.cn/book-review-api/api/doc/952a080a-9e28-4d7d-ad22-4aa60f7d1be6/docx"/>
</ReviewRoot>
</file>

<file path=customXml/item6.xml><?xml version="1.0" encoding="utf-8"?>
<Root xmlns="http://www.founder.com/ProofFile">
  <Root proofFileId="336accb7-c131-401e-8ba4-ab51a76853b2" proofVersionId="1"/>
</Root>
</file>

<file path=customXml/item7.xml><?xml version="1.0" encoding="utf-8"?>
<ReviewRoot xmlns="http://www.founder.com/operation">
  <CorrigendumButton current="161546" previous="1033220"/>
</ReviewRoot>
</file>

<file path=customXml/item8.xml><?xml version="1.0" encoding="utf-8"?>
<ReviewRoot xmlns="http://www.founder.com/review">
  <Review inspectType="易错词检查" inspectCategory="错误" errorCategory="1" operate="1" amend="0" amendTime="" amendContent="" amendColor="" joinJudianRef="" inspectTypeEn="errorwords" rule="" lookup="主体" content="主题" source="" errorType="0" AllIndex="0" context="1、项目主题：中医药文化传承保护和传播。" id="132022" bkName="bkReivew132022" note="0" index="4"/>
  <Review inspectType="标点符号检查" inspectCategory="可疑" errorCategory="4" operate="0" amend="0" amendTime="" amendContent="" amendColor="" joinJudianRef="" inspectTypeEn="punctuation" rule="" lookup="建议修改为可书写在段尾的标点符号" content=";" source="" errorType="101" AllIndex="0" context="（一）具有独立的承担民事能力;" id="3103650" bkName="bkReivew3103650" note="0" index="14"/>
  <Review inspectType="标点符号检查" inspectCategory="可疑" errorCategory="4" operate="0" amend="0" amendTime="" amendContent="" amendColor="" joinJudianRef="" inspectTypeEn="punctuation" rule="" lookup="建议修改为可书写在段尾的标点符号" content=";" source="" errorType="101" AllIndex="0" context="（二）具有良好的商业信誉和健全的财务会计制度;" id="2083531" bkName="bkReivew2083531" note="0" index="22"/>
  <Review inspectType="易错词检查" inspectCategory="错误" errorCategory="1" operate="1" amend="0" amendTime="" amendContent="" amendColor="" joinJudianRef="" inspectTypeEn="errorwords" rule="" lookup="具备" content="具有" source="" errorType="0" AllIndex="0" context="（三）具有履行合同所必须的设备和专业技术能力;" id="1203" bkName="bkReivew1203" note="0" index="3"/>
  <Review inspectType="易错词检查" inspectCategory="错误" errorCategory="1" operate="1" amend="0" amendTime="" amendContent="" amendColor="" joinJudianRef="" inspectTypeEn="errorwords" rule="" lookup="必需" content="必须" source="" errorType="0" AllIndex="0" context="（三）具有履行合同所必须的设备和专业技术能力;" id="2013150" bkName="bkReivew2013150" note="0" index="10"/>
  <Review inspectType="标点符号检查" inspectCategory="可疑" errorCategory="4" operate="0" amend="0" amendTime="" amendContent="" amendColor="" joinJudianRef="" inspectTypeEn="punctuation" rule="" lookup="建议修改为可书写在段尾的标点符号" content=";" source="" errorType="101" AllIndex="0" context="（三）具有履行合同所必须的设备和专业技术能力;" id="133234" bkName="bkReivew133234" note="0" index="22"/>
  <Review inspectType="标点符号检查" inspectCategory="可疑" errorCategory="4" operate="0" amend="0" amendTime="" amendContent="" amendColor="" joinJudianRef="" inspectTypeEn="punctuation" rule="" lookup="建议修改为可书写在段尾的标点符号" content=";" source="" errorType="101" AllIndex="0" context="（四）具有依法缴纳税收和社会保障资金的良好记录;" id="2163816" bkName="bkReivew2163816" note="0" index="23"/>
  <Review inspectType="标点符号检查" inspectCategory="错误" errorCategory="1" operate="0" amend="0" amendTime="" amendContent="" amendColor="" joinJudianRef="" inspectTypeEn="punctuation" rule="" lookup="圆括号不成对，请注意核查。" content="）" source="" errorType="103" AllIndex="0" context="（五）参加本次比选前三年内，在经营活动中没有重大违法违规记录;截止至比选公告发布之日前一个工作日未被列入&quot;信用中国&quot;网站（www.creditchina.gov.cn）、&quot;中国政府采购网&quot;网站（www.ccp.gov.cn）、&quot;四川政府采购&quot;网站曝光台）（www.cgzp-sichuan.gov.cn）中任一网站的失信被执行人名单或重大税收违法案件当事人名单或政府采购严重违法失信行为记录名单。" id="3062545" bkName="bkReivew3062545" note="0" index="126"/>
  <Review inspectType="标点符号检查" inspectCategory="可疑" errorCategory="4" operate="0" amend="0" amendTime="" amendContent="" amendColor="" joinJudianRef="" inspectTypeEn="punctuation" rule="" lookup="建议修改为可书写在段尾的标点符号" content=";" source="" errorType="101" AllIndex="0" context="（一）设计方案;" id="3072834" bkName="bkReivew3072834" note="0" index="7"/>
  <Review inspectType="标点符号检查" inspectCategory="可疑" errorCategory="4" operate="0" amend="0" amendTime="" amendContent="" amendColor="" joinJudianRef="" inspectTypeEn="punctuation" rule="" lookup="建议修改为可书写在段尾的标点符号" content=";" source="" errorType="101" AllIndex="0" context="（二）报价单;" id="3180744" bkName="bkReivew3180744" note="0" index="6"/>
  <Review inspectType="标点符号检查" inspectCategory="可疑" errorCategory="4" operate="0" amend="0" amendTime="" amendContent="" amendColor="" joinJudianRef="" inspectTypeEn="punctuation" rule="" lookup="建议修改为可书写在段尾的标点符号" content=";" source="" errorType="101" AllIndex="0" context="（七）廉洁承诺书;" id="1031816" bkName="bkReivew1031816" note="0" index="8"/>
  <Review inspectType="标点符号检查" inspectCategory="可疑" errorCategory="4" operate="0" amend="0" amendTime="" amendContent="" amendColor="" joinJudianRef="" inspectTypeEn="punctuation" rule="" lookup="建议修改为可书写在段尾的标点符号" content=";" source="" errorType="101" AllIndex="0" context="（九）法定代表人身份证明，授权书;" id="170412" bkName="bkReivew170412" note="0" index="16"/>
  <Review inspectType="标点符号检查" inspectCategory="可疑" errorCategory="4" operate="0" amend="0" amendTime="" amendContent="" amendColor="" joinJudianRef="" inspectTypeEn="punctuation" rule="" lookup="建议修改为可书写在段尾的标点符号" content=";" source="" errorType="101" AllIndex="0" context="（一）比选申请单位签到;" id="3013304" bkName="bkReivew3013304" note="0" index="11"/>
  <Review inspectType="标点符号检查" inspectCategory="可疑" errorCategory="4" operate="0" amend="0" amendTime="" amendContent="" amendColor="" joinJudianRef="" inspectTypeEn="punctuation" rule="" lookup="建议修改为可书写在段尾的标点符号" content=";" source="" errorType="101" AllIndex="0" context="（二）进行资格审查;" id="2112353" bkName="bkReivew2112353" note="0" index="9"/>
  <Review inspectType="易错词检查" inspectCategory="错误" errorCategory="1" operate="1" amend="0" amendTime="" amendContent="" amendColor="" joinJudianRef="" inspectTypeEn="errorwords" rule="" lookup="非标" content="废标" source="" errorType="0" AllIndex="0" context="（三）比选申请单位报价低于最高限价50%或者低于其他有效供应商报价算术平均价40%的，认为“报价明显低于其他实质性响应的供应商报价”，确定为废标。" id="1133232" bkName="bkReivew1133232" note="0" index="70"/>
  <Review inspectType="多余空格" inspectCategory="可疑" errorCategory="4" operate="1" amend="1" amendTime="2025/10/31 11:03:58" amendContent=":1" amendColor="16740864" joinJudianRef="" inspectTypeEn="errorspace" rule="" lookup=":1" content=": 1" source="疑似存在多余的空格" errorType="16" AllIndex="0" context="注: 1.所有报价均用人民币表示,报价应是最终用户验收合格后的总价，包括项目设计、制作、施工、施工期管理、税费等一切相关费用。" id="3182020" bkName="bkReivew3182020" note="0" index="1" originColor=""/>
  <Review inspectType="易错词检查" inspectCategory="错误" errorCategory="1" operate="1" amend="0" amendTime="" amendContent="" amendColor="" joinJudianRef="" inspectTypeEn="errorwords" rule="" lookup="具备" content="具有" source="" errorType="0" AllIndex="0" context="（三）具有履行合同所必需的设备和专业技术能力；" id="1041254" bkName="bkReivew1041254" note="0" index="3"/>
  <Review inspectType="易错词检查" inspectCategory="错误" errorCategory="1" operate="1" amend="0" amendTime="" amendContent="" amendColor="" joinJudianRef="" inspectTypeEn="errorwords" rule="" lookup="必须" content="必需" source="" errorType="0" AllIndex="0" context="（三）具有履行合同所必需的设备和专业技术能力；" id="1163705" bkName="bkReivew1163705" note="0" index="10"/>
  <Review inspectType="易错词检查" inspectCategory="可疑" errorCategory="4" operate="0" amend="0" amendTime="" amendContent="" amendColor="" joinJudianRef="" inspectTypeEn="errorwords" rule="" lookup="〔2015〕33号" content="[2015]33号" source="根据《党政机关公文格式》第7.2.5 发文字号相关格式不规范，请进行核实。" errorType="17" AllIndex="0" context="五、如果有《四川省政府采购当事人诚信管理办法》（川财采[2015]33号）规定的记入诚信档案的失信行为，将在响应文件中全面如实反映。" id="2031302" bkName="bkReivew2031302" note="0" index="27"/>
  <Review inspectType="易错词检查" inspectCategory="错误" errorCategory="1" operate="1" amend="0" amendTime="" amendContent="" amendColor="" joinJudianRef="" inspectTypeEn="errorwords" rule="" lookup="相应" content="响应" source="" errorType="0" AllIndex="0" context="六、响应文件中提供的任何资料和技术、服务、商务等响应承诺情况都是真实的、有效的、合法的。" id="3151353" bkName="bkReivew3151353" note="0" index="24"/>
  <Review inspectType="易错词检查" inspectCategory="错误" errorCategory="1" operate="1" amend="1" amendTime="2025/10/31 11:04:39" amendContent="牟取" amendColor="255" joinJudianRef="" inspectTypeEn="errorwords" rule="" lookup="牟取" content="谋取" source="" errorType="0" AllIndex="0" context="如经查实上述承诺的内容事项存在虚假，我公司愿意接受以提供虚假材料谋取成交的法律责任。" id="2030621" bkName="bkReivew2030621" note="0" index="32" originColor=""/>
  <Review inspectType="标点符号检查" inspectCategory="可疑" errorCategory="4" operate="0" amend="0" amendTime="" amendContent="" amendColor="" joinJudianRef="" inspectTypeEn="punctuation" rule="" lookup="建议修改为可书写在段尾的标点符号" content="!" source="" errorType="101" AllIndex="0" context="以上承诺如有违反;请严肃处理，欢迎监督举报!" id="123235" bkName="bkReivew123235" note="0" index="21"/>
  <Review inspectType="非推荐词" inspectCategory="可疑" errorCategory="4" operate="1" amend="1" amendTime="2025/10/31 11:05:06" amendContent="其他" amendColor="16740864" joinJudianRef="" inspectTypeEn="nonrecommender" rule="" lookup="其他" content="其它" source="" errorType="2" AllIndex="0" context="本公司参与            （比选项目名称）的比选，郑重承诺∶我方保证在本项目使用的任何设计、产品和服务（包括部分使用）时，不会产生因第三方提出侵犯其专利权、商标权或其它知识产权而引起的法律和经齐纠纷，如因专利权、商标权或其中知产权而引起法律和经齐纠纷，由我方承担所有相关责任。" id="1131100" bkName="bkReivew1131100" note="0" index="86" originColor=""/>
  <Review inspectType="易错词检查" inspectCategory="错误" errorCategory="1" operate="1" amend="1" amendTime="2025/10/31 11:05:14" amendContent="经济纠纷" amendColor="255" joinJudianRef="" inspectTypeEn="errorwords" rule="" lookup="经济纠纷" content="经齐纠纷" source="" errorType="0" AllIndex="0" context="本公司参与            （比选项目名称）的比选，郑重承诺∶我方保证在本项目使用的任何设计、产品和服务（包括部分使用）时，不会产生因第三方提出侵犯其专利权、商标权或其它知识产权而引起的法律和经齐纠纷，如因专利权、商标权或其中知产权而引起法律和经齐纠纷，由我方承担所有相关责任。" id="3141516" bkName="bkReivew3141516" note="0" index="99" originColor=""/>
  <Review inspectType="易错词检查" inspectCategory="错误" errorCategory="1" operate="1" amend="1" amendTime="2025/10/31 11:05:19" amendContent="经济纠纷" amendColor="255" joinJudianRef="" inspectTypeEn="errorwords" rule="" lookup="经济纠纷" content="经齐纠纷" source="" errorType="0" AllIndex="0" context="本公司参与            （比选项目名称）的比选，郑重承诺∶我方保证在本项目使用的任何设计、产品和服务（包括部分使用）时，不会产生因第三方提出侵犯其专利权、商标权或其它知识产权而引起的法律和经齐纠纷，如因专利权、商标权或其中知产权而引起法律和经齐纠纷，由我方承担所有相关责任。" id="171234" bkName="bkReivew171234" note="0" index="125" originColor=""/>
  <Review inspectType="易错词检查" inspectCategory="错误" errorCategory="1" operate="1" amend="1" amendTime="2025/10/31 11:06:06" amendContent="表述" amendColor="255" joinJudianRef="" inspectTypeEn="errorwords" rule="" lookup="表述" content="表达" source="" errorType="0" AllIndex="0" context="3.根据供应商针对本项目的施工方案进行综合评分，内容应包括：（1）施工方案与技术措施、（2）质量保证措施、（3）安全保证措施、（4）工期保证措施、（5）环境保护措施，以上五个方面内容详尽，分析细致，表达清晰，完全符合本项目实际情况的，每一个方面得3.6分，本项最多得18分。" id="161546" bkName="bkReivew161546" note="0" index="99" originColor=""/>
  <Review inspectType="易错词检查" inspectCategory="错误" errorCategory="1" operate="1" amend="0" amendTime="" amendContent="" amendColor="" joinJudianRef="" inspectTypeEn="errorwords" rule="" lookup="表述" content="表达" source="" errorType="0" AllIndex="0" context="供应商根据本项目特点，进行设计方案陈述，陈述内容包含：设计思路、项目“主题”的体现、项目实施保障，以上三个方面陈述详尽，分析细致，表达清晰，完全符合本项目实际情况的，每一个方面得6分，本项最多得18分；" id="162325" bkName="bkReivew162325" note="0" index="65"/>
</ReviewRoot>
</file>

<file path=customXml/item9.xml><?xml version="1.0" encoding="utf-8"?>
<ReviewRoot xmlns="http://www.founder.com/format">
  <Review inspectType="全半角检查" inspectCategory="错误" errorCategory="1" operate="1" amend="1" amendTime="2025/10/31 11:01:51" amendContent="，" amendColor="255" joinJudianRef="" inspectTypeEn="fullshaped" rule="，" lookup="，" content="," source="" errorType="" AllIndex="0" context="2、设计要求：符合医院总体情况，单元识别清晰,造型设计新颖。" id="72821" bkName="bkFormat72821" note="0" index="22" originColor="auto"/>
  <Review inspectType="全半角检查" inspectCategory="错误" errorCategory="1" operate="1" amend="1" amendTime="2025/10/31 11:03:07" amendContent="；" amendColor="255" joinJudianRef="" inspectTypeEn="fullshaped" rule="；" lookup="；" content=";" source="" errorType="" AllIndex="0" context="（五）参加本次比选前三年内，在经营活动中没有重大违法违规记录;截止至比选公告发布之日前一个工作日未被列入&quot;信用中国&quot;网站（www.creditchina.gov.cn）、&quot;中国政府采购网&quot;网站（www.ccp.gov.cn）、&quot;四川政府采购&quot;网站曝光台）（www.cgzp-sichuan.gov.cn）中任一网站的失信被执行人名单或重大税收违法案件当事人名单或政府采购严重违法失信行为记录名单。" id="3000852" bkName="bkFormat3000852" note="0" index="30" originColor="auto"/>
  <Review inspectType="全半角检查" inspectCategory="错误" errorCategory="1" operate="0" amend="0" amendTime="" amendContent="" amendColor="" joinJudianRef="" inspectTypeEn="fullshaped" rule="建议使用对应的全角标点符号" lookup="建议使用对应的全角标点符号" content="&quot;" source="" errorType="" AllIndex="0" context="（五）参加本次比选前三年内，在经营活动中没有重大违法违规记录;截止至比选公告发布之日前一个工作日未被列入&quot;信用中国&quot;网站（www.creditchina.gov.cn）、&quot;中国政府采购网&quot;网站（www.ccp.gov.cn）、&quot;四川政府采购&quot;网站曝光台）（www.cgzp-sichuan.gov.cn）中任一网站的失信被执行人名单或重大税收违法案件当事人名单或政府采购严重违法失信行为记录名单。" id="1052432" bkName="bkFormat1052432" note="0" index="52"/>
  <Review inspectType="全半角检查" inspectCategory="错误" errorCategory="1" operate="0" amend="0" amendTime="" amendContent="" amendColor="" joinJudianRef="" inspectTypeEn="fullshaped" rule="建议使用对应的全角标点符号" lookup="建议使用对应的全角标点符号" content="&quot;" source="" errorType="" AllIndex="0" context="（五）参加本次比选前三年内，在经营活动中没有重大违法违规记录;截止至比选公告发布之日前一个工作日未被列入&quot;信用中国&quot;网站（www.creditchina.gov.cn）、&quot;中国政府采购网&quot;网站（www.ccp.gov.cn）、&quot;四川政府采购&quot;网站曝光台）（www.cgzp-sichuan.gov.cn）中任一网站的失信被执行人名单或重大税收违法案件当事人名单或政府采购严重违法失信行为记录名单。" id="2053723" bkName="bkFormat2053723" note="0" index="57"/>
  <Review inspectType="全半角检查" inspectCategory="错误" errorCategory="1" operate="0" amend="0" amendTime="" amendContent="" amendColor="" joinJudianRef="" inspectTypeEn="fullshaped" rule="建议使用对应的全角标点符号" lookup="建议使用对应的全角标点符号" content="&quot;" source="" errorType="" AllIndex="0" context="（五）参加本次比选前三年内，在经营活动中没有重大违法违规记录;截止至比选公告发布之日前一个工作日未被列入&quot;信用中国&quot;网站（www.creditchina.gov.cn）、&quot;中国政府采购网&quot;网站（www.ccp.gov.cn）、&quot;四川政府采购&quot;网站曝光台）（www.cgzp-sichuan.gov.cn）中任一网站的失信被执行人名单或重大税收违法案件当事人名单或政府采购严重违法失信行为记录名单。" id="2182505" bkName="bkFormat2182505" note="0" index="93"/>
  <Review inspectType="全半角检查" inspectCategory="错误" errorCategory="1" operate="0" amend="0" amendTime="" amendContent="" amendColor="" joinJudianRef="" inspectTypeEn="fullshaped" rule="建议使用对应的全角标点符号" lookup="建议使用对应的全角标点符号" content="&quot;" source="" errorType="" AllIndex="0" context="（五）参加本次比选前三年内，在经营活动中没有重大违法违规记录;截止至比选公告发布之日前一个工作日未被列入&quot;信用中国&quot;网站（www.creditchina.gov.cn）、&quot;中国政府采购网&quot;网站（www.ccp.gov.cn）、&quot;四川政府采购&quot;网站曝光台）（www.cgzp-sichuan.gov.cn）中任一网站的失信被执行人名单或重大税收违法案件当事人名单或政府采购严重违法失信行为记录名单。" id="23000" bkName="bkFormat23000" note="0" index="120"/>
  <Review inspectType="全半角检查" inspectCategory="错误" errorCategory="1" operate="1" amend="0" amendTime="" amendContent="" amendColor="" joinJudianRef="" inspectTypeEn="fullshaped" rule="，" lookup="，" content="," source="" errorType="" AllIndex="0" context="注: 1.所有报价均用人民币表示,报价应是最终用户验收合格后的总价，包括项目设计、制作、施工、施工期管理、税费等一切相关费用。" id="133244" bkName="bkFormat133244" note="0" index="16"/>
  <Review inspectType="全半角检查" inspectCategory="错误" errorCategory="1" operate="1" amend="0" amendTime="" amendContent="" amendColor="" joinJudianRef="" inspectTypeEn="fullshaped" rule="；" lookup="；" content=";" source="" errorType="" AllIndex="0" context="以上承诺如有违反;请严肃处理，欢迎监督举报!" id="2170133" bkName="bkFormat2170133" note="0" index="8"/>
  <Review inspectType="全半角检查" inspectCategory="错误" errorCategory="1" operate="1" amend="1" amendTime="2025/10/31 11:05:23" amendContent="（" amendColor="255" joinJudianRef="" inspectTypeEn="fullshaped" rule="（" lookup="（" content="(" source="" errorType="" AllIndex="0" context=" 本人系                        (供应商名称)的法定代表人，就参加广元市中医医院中医药文化传承保护和传播项目的比选活动，并参与项目的合同谈判以及执行合同等一切事宜。" id="3133804" bkName="bkFormat3133804" note="0" index="28" originColor="auto"/>
  <Review inspectType="全半角检查" inspectCategory="错误" errorCategory="1" operate="1" amend="1" amendTime="2025/10/31 11:05:25" amendContent="）" amendColor="255" joinJudianRef="" inspectTypeEn="fullshaped" rule="）" lookup="）" content=")" source="" errorType="" AllIndex="0" context=" 本人系                        (供应商名称)的法定代表人，就参加广元市中医医院中医药文化传承保护和传播项目的比选活动，并参与项目的合同谈判以及执行合同等一切事宜。" id="2130131" bkName="bkFormat2130131" note="0" index="34" originColor="auto"/>
  <Review inspectType="全半角检查" inspectCategory="错误" errorCategory="1" operate="0" amend="0" amendTime="" amendContent="" amendColor="" joinJudianRef="" inspectTypeEn="fullshaped" rule="成对标点符号格式须一致" lookup="成对标点符号格式须一致" content="(" source="" errorType="" AllIndex="0" context="2.根据供应商针对本项目的主体设计方案进行综合评分，内容应包括必须的4个部分(院内制剂展示区、中医药沉浸式体验区、中医经典典籍品读区、文化长廊区）、每个部分内容丰富完善、布局合理性、深度融合现场实际、亮点呈现、主材材质（品牌）等六个方面，每一个方面得4分，本项最多得24分。" id="1033220" bkName="bkFormat1033220" note="0" index="38"/>
  <Review inspectType="全半角检查" inspectCategory="错误" errorCategory="1" operate="0" amend="1" amendTime="2025/10/31 11:05:50" amendContent=")" amendColor="255" joinJudianRef="" inspectTypeEn="fullshaped" rule="成对标点符号格式须一致" lookup="成对标点符号格式须一致" content="）" source="" errorType="" AllIndex="0" context="2.根据供应商针对本项目的主体设计方案进行综合评分，内容应包括必须的4个部分(院内制剂展示区、中医药沉浸式体验区、中医经典典籍品读区、文化长廊区）、每个部分内容丰富完善、布局合理性、深度融合现场实际、亮点呈现、主材材质（品牌）等六个方面，每一个方面得4分，本项最多得24分。" id="2023734" bkName="bkFormat2023734" note="0" index="72" originColor=""/>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8fef52-3bb0-47b5-831c-cb378f792767}">
  <ds:schemaRefs/>
</ds:datastoreItem>
</file>

<file path=customXml/itemProps3.xml><?xml version="1.0" encoding="utf-8"?>
<ds:datastoreItem xmlns:ds="http://schemas.openxmlformats.org/officeDocument/2006/customXml" ds:itemID="{0e8767b2-07c9-404e-be75-109f78632d47}">
  <ds:schemaRefs/>
</ds:datastoreItem>
</file>

<file path=customXml/itemProps4.xml><?xml version="1.0" encoding="utf-8"?>
<ds:datastoreItem xmlns:ds="http://schemas.openxmlformats.org/officeDocument/2006/customXml" ds:itemID="{431a371a-a2da-4914-aa52-7df024f7b481}">
  <ds:schemaRefs/>
</ds:datastoreItem>
</file>

<file path=customXml/itemProps5.xml><?xml version="1.0" encoding="utf-8"?>
<ds:datastoreItem xmlns:ds="http://schemas.openxmlformats.org/officeDocument/2006/customXml" ds:itemID="{c1605ef4-ba61-4d68-9b4c-e40eb3967a34}">
  <ds:schemaRefs/>
</ds:datastoreItem>
</file>

<file path=customXml/itemProps6.xml><?xml version="1.0" encoding="utf-8"?>
<ds:datastoreItem xmlns:ds="http://schemas.openxmlformats.org/officeDocument/2006/customXml" ds:itemID="{bbd3b5c4-b18c-47bc-bb9a-1a3579fbd1b3}">
  <ds:schemaRefs/>
</ds:datastoreItem>
</file>

<file path=customXml/itemProps7.xml><?xml version="1.0" encoding="utf-8"?>
<ds:datastoreItem xmlns:ds="http://schemas.openxmlformats.org/officeDocument/2006/customXml" ds:itemID="{00e69ae3-796e-46ab-94bf-9486f928a9df}">
  <ds:schemaRefs/>
</ds:datastoreItem>
</file>

<file path=customXml/itemProps8.xml><?xml version="1.0" encoding="utf-8"?>
<ds:datastoreItem xmlns:ds="http://schemas.openxmlformats.org/officeDocument/2006/customXml" ds:itemID="{2b0440f2-1b1c-4d36-bd87-7ff10ab9f37a}">
  <ds:schemaRefs/>
</ds:datastoreItem>
</file>

<file path=customXml/itemProps9.xml><?xml version="1.0" encoding="utf-8"?>
<ds:datastoreItem xmlns:ds="http://schemas.openxmlformats.org/officeDocument/2006/customXml" ds:itemID="{e09278ad-bf9a-4975-bb75-6f2aea69e18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4141</Words>
  <Characters>4357</Characters>
  <Lines>0</Lines>
  <Paragraphs>0</Paragraphs>
  <TotalTime>17</TotalTime>
  <ScaleCrop>false</ScaleCrop>
  <LinksUpToDate>false</LinksUpToDate>
  <CharactersWithSpaces>4615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2025-10-29T01:27:00Z</dcterms:created>
  <dc:creator>邢文嘉</dc:creator>
  <cp:lastModifiedBy>杨辉</cp:lastModifiedBy>
  <dcterms:modified xsi:type="dcterms:W3CDTF">2025-10-31T11:41:14Z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EF919CCADFD24590854BA3430022A067_13</vt:lpwstr>
  </property>
  <property fmtid="{D5CDD505-2E9C-101B-9397-08002B2CF9AE}" pid="4" name="KSOTemplateDocerSaveRecord">
    <vt:lpwstr>eyJoZGlkIjoiNWVmNDRhMWUzNzQwNTJkMzUzNTc0YjZjY2JmZDA1ZGEiLCJ1c2VySWQiOiI2MzMzNDc1ODgifQ==</vt:lpwstr>
  </property>
</Properties>
</file>