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447F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6CB6BBFD">
      <w:pPr>
        <w:pStyle w:val="6"/>
        <w:numPr>
          <w:ilvl w:val="0"/>
          <w:numId w:val="0"/>
        </w:numPr>
        <w:spacing w:line="360" w:lineRule="auto"/>
        <w:ind w:leftChars="0"/>
        <w:rPr>
          <w:rFonts w:hint="default" w:ascii="新宋体" w:hAnsi="新宋体" w:eastAsia="新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/>
          <w:bCs/>
          <w:color w:val="000000"/>
          <w:sz w:val="24"/>
          <w:szCs w:val="24"/>
          <w:lang w:val="en-US" w:eastAsia="zh-CN"/>
        </w:rPr>
        <w:t>附件二</w:t>
      </w:r>
    </w:p>
    <w:p w14:paraId="48A8A81C">
      <w:pPr>
        <w:pStyle w:val="6"/>
        <w:numPr>
          <w:ilvl w:val="0"/>
          <w:numId w:val="0"/>
        </w:numPr>
        <w:spacing w:line="360" w:lineRule="auto"/>
        <w:ind w:leftChars="0"/>
        <w:rPr>
          <w:rFonts w:ascii="新宋体" w:hAnsi="新宋体" w:eastAsia="新宋体" w:cs="宋体"/>
          <w:color w:val="000000"/>
          <w:sz w:val="24"/>
          <w:szCs w:val="24"/>
        </w:rPr>
      </w:pPr>
      <w:bookmarkStart w:id="0" w:name="_GoBack"/>
      <w:r>
        <w:rPr>
          <w:rFonts w:hint="eastAsia" w:ascii="新宋体" w:hAnsi="新宋体" w:eastAsia="新宋体" w:cs="宋体"/>
          <w:color w:val="000000"/>
          <w:sz w:val="24"/>
          <w:szCs w:val="24"/>
        </w:rPr>
        <w:t>报价单</w:t>
      </w:r>
      <w:r>
        <w:rPr>
          <w:rFonts w:hint="eastAsia" w:ascii="新宋体" w:hAnsi="新宋体" w:eastAsia="新宋体" w:cs="宋体"/>
          <w:color w:val="000000"/>
          <w:sz w:val="24"/>
          <w:szCs w:val="24"/>
          <w:lang w:val="en-US" w:eastAsia="zh-CN"/>
        </w:rPr>
        <w:t>格式</w:t>
      </w:r>
      <w:bookmarkEnd w:id="0"/>
      <w:r>
        <w:rPr>
          <w:rFonts w:hint="eastAsia" w:ascii="新宋体" w:hAnsi="新宋体" w:eastAsia="新宋体" w:cs="宋体"/>
          <w:color w:val="000000"/>
          <w:sz w:val="24"/>
          <w:szCs w:val="24"/>
          <w:lang w:val="en-US" w:eastAsia="zh-CN"/>
        </w:rPr>
        <w:t>：</w:t>
      </w:r>
    </w:p>
    <w:tbl>
      <w:tblPr>
        <w:tblStyle w:val="4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716"/>
        <w:gridCol w:w="1799"/>
        <w:gridCol w:w="1109"/>
        <w:gridCol w:w="1191"/>
        <w:gridCol w:w="1323"/>
        <w:gridCol w:w="1459"/>
      </w:tblGrid>
      <w:tr w14:paraId="77EB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4" w:type="dxa"/>
            <w:vAlign w:val="center"/>
          </w:tcPr>
          <w:p w14:paraId="4FD799D7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6" w:type="dxa"/>
            <w:vAlign w:val="center"/>
          </w:tcPr>
          <w:p w14:paraId="24C1B209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799" w:type="dxa"/>
            <w:vAlign w:val="center"/>
          </w:tcPr>
          <w:p w14:paraId="516CFE22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109" w:type="dxa"/>
            <w:vAlign w:val="center"/>
          </w:tcPr>
          <w:p w14:paraId="6A2E6A6E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91" w:type="dxa"/>
            <w:vAlign w:val="center"/>
          </w:tcPr>
          <w:p w14:paraId="46D01341">
            <w:pPr>
              <w:spacing w:line="276" w:lineRule="auto"/>
              <w:jc w:val="center"/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单价</w:t>
            </w:r>
          </w:p>
          <w:p w14:paraId="6500B70F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323" w:type="dxa"/>
            <w:vAlign w:val="center"/>
          </w:tcPr>
          <w:p w14:paraId="24590F55">
            <w:pPr>
              <w:spacing w:line="276" w:lineRule="auto"/>
              <w:jc w:val="center"/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总价</w:t>
            </w:r>
          </w:p>
          <w:p w14:paraId="3403B0D6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459" w:type="dxa"/>
            <w:vAlign w:val="center"/>
          </w:tcPr>
          <w:p w14:paraId="7248EBBF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2BEC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4" w:type="dxa"/>
            <w:vAlign w:val="center"/>
          </w:tcPr>
          <w:p w14:paraId="2022EDC1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vAlign w:val="center"/>
          </w:tcPr>
          <w:p w14:paraId="630F1F35">
            <w:pPr>
              <w:spacing w:line="276" w:lineRule="auto"/>
              <w:jc w:val="left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管路安装</w:t>
            </w:r>
          </w:p>
        </w:tc>
        <w:tc>
          <w:tcPr>
            <w:tcW w:w="1799" w:type="dxa"/>
            <w:vAlign w:val="center"/>
          </w:tcPr>
          <w:p w14:paraId="6EEA452E">
            <w:pPr>
              <w:spacing w:line="276" w:lineRule="auto"/>
              <w:jc w:val="left"/>
              <w:rPr>
                <w:rFonts w:ascii="新宋体" w:hAnsi="新宋体" w:eastAsia="新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sz w:val="24"/>
                <w:szCs w:val="24"/>
              </w:rPr>
              <w:t>DN32</w:t>
            </w:r>
          </w:p>
        </w:tc>
        <w:tc>
          <w:tcPr>
            <w:tcW w:w="1109" w:type="dxa"/>
            <w:vAlign w:val="center"/>
          </w:tcPr>
          <w:p w14:paraId="76C77C56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800米</w:t>
            </w:r>
          </w:p>
        </w:tc>
        <w:tc>
          <w:tcPr>
            <w:tcW w:w="1191" w:type="dxa"/>
            <w:vAlign w:val="center"/>
          </w:tcPr>
          <w:p w14:paraId="3B9EED8A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C1CFB63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69F2FF2">
            <w:pPr>
              <w:spacing w:line="276" w:lineRule="auto"/>
              <w:jc w:val="center"/>
              <w:rPr>
                <w:rFonts w:hint="eastAsia" w:ascii="新宋体" w:hAnsi="新宋体" w:eastAsia="新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按实际用量结算</w:t>
            </w: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  <w:lang w:val="en-US" w:eastAsia="zh-CN"/>
              </w:rPr>
              <w:t>含所需附件弯头、阀门等</w:t>
            </w: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49F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4" w:type="dxa"/>
            <w:vAlign w:val="center"/>
          </w:tcPr>
          <w:p w14:paraId="470396A0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center"/>
          </w:tcPr>
          <w:p w14:paraId="3835D96E">
            <w:pPr>
              <w:spacing w:line="276" w:lineRule="auto"/>
              <w:jc w:val="left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移机</w:t>
            </w: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服务</w:t>
            </w:r>
          </w:p>
        </w:tc>
        <w:tc>
          <w:tcPr>
            <w:tcW w:w="1799" w:type="dxa"/>
            <w:vAlign w:val="center"/>
          </w:tcPr>
          <w:p w14:paraId="36849423">
            <w:pPr>
              <w:spacing w:line="276" w:lineRule="auto"/>
              <w:jc w:val="left"/>
              <w:rPr>
                <w:rFonts w:ascii="新宋体" w:hAnsi="新宋体" w:eastAsia="新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sz w:val="24"/>
                <w:szCs w:val="24"/>
              </w:rPr>
              <w:t>TCHG-RO/600</w:t>
            </w:r>
          </w:p>
          <w:p w14:paraId="595A74B5">
            <w:pPr>
              <w:spacing w:line="276" w:lineRule="auto"/>
              <w:jc w:val="left"/>
              <w:rPr>
                <w:rFonts w:ascii="新宋体" w:hAnsi="新宋体" w:eastAsia="新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sz w:val="24"/>
                <w:szCs w:val="24"/>
              </w:rPr>
              <w:t>TCH-RO/250</w:t>
            </w:r>
          </w:p>
        </w:tc>
        <w:tc>
          <w:tcPr>
            <w:tcW w:w="1109" w:type="dxa"/>
            <w:vAlign w:val="center"/>
          </w:tcPr>
          <w:p w14:paraId="445C960F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2台</w:t>
            </w:r>
          </w:p>
        </w:tc>
        <w:tc>
          <w:tcPr>
            <w:tcW w:w="1191" w:type="dxa"/>
            <w:vAlign w:val="center"/>
          </w:tcPr>
          <w:p w14:paraId="17561531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480F9B5F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1985092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</w:tr>
      <w:tr w14:paraId="6A77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4" w:type="dxa"/>
            <w:vAlign w:val="center"/>
          </w:tcPr>
          <w:p w14:paraId="7BF93B75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4171EEBF">
            <w:pPr>
              <w:spacing w:line="276" w:lineRule="auto"/>
              <w:jc w:val="left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5D4B5C56">
            <w:pPr>
              <w:spacing w:line="276" w:lineRule="auto"/>
              <w:jc w:val="left"/>
              <w:rPr>
                <w:rFonts w:ascii="新宋体" w:hAnsi="新宋体" w:eastAsia="新宋体" w:cs="宋体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0C8508B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81ECD3A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4BB304C9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5C48F31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</w:tr>
      <w:tr w14:paraId="53B4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4" w:type="dxa"/>
            <w:vAlign w:val="center"/>
          </w:tcPr>
          <w:p w14:paraId="610B3F83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0E47E3E7">
            <w:pPr>
              <w:spacing w:line="276" w:lineRule="auto"/>
              <w:jc w:val="left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5C566201">
            <w:pPr>
              <w:spacing w:line="276" w:lineRule="auto"/>
              <w:jc w:val="left"/>
              <w:rPr>
                <w:rFonts w:ascii="新宋体" w:hAnsi="新宋体" w:eastAsia="新宋体" w:cs="宋体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DABC1D4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52B775A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333009F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1403866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</w:tr>
      <w:tr w14:paraId="152D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4" w:type="dxa"/>
            <w:vAlign w:val="center"/>
          </w:tcPr>
          <w:p w14:paraId="2D87ED50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815" w:type="dxa"/>
            <w:gridSpan w:val="4"/>
            <w:vAlign w:val="center"/>
          </w:tcPr>
          <w:p w14:paraId="2DD0C3DD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6DA2842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3CF2637">
            <w:pPr>
              <w:spacing w:line="276" w:lineRule="auto"/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</w:tr>
    </w:tbl>
    <w:p w14:paraId="02609746">
      <w:pPr>
        <w:pStyle w:val="6"/>
        <w:numPr>
          <w:ilvl w:val="0"/>
          <w:numId w:val="0"/>
        </w:numPr>
        <w:spacing w:line="360" w:lineRule="auto"/>
        <w:ind w:leftChars="0"/>
        <w:rPr>
          <w:rFonts w:hint="eastAsia" w:ascii="新宋体" w:hAnsi="新宋体" w:eastAsia="新宋体" w:cs="宋体"/>
          <w:color w:val="000000"/>
          <w:sz w:val="24"/>
          <w:szCs w:val="24"/>
          <w:lang w:eastAsia="zh-CN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材料配置清单</w:t>
      </w:r>
      <w:r>
        <w:rPr>
          <w:rFonts w:hint="eastAsia" w:ascii="新宋体" w:hAnsi="新宋体" w:eastAsia="新宋体" w:cs="宋体"/>
          <w:color w:val="000000"/>
          <w:sz w:val="24"/>
          <w:szCs w:val="24"/>
          <w:lang w:eastAsia="zh-CN"/>
        </w:rPr>
        <w:t>：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781"/>
        <w:gridCol w:w="1778"/>
        <w:gridCol w:w="1538"/>
        <w:gridCol w:w="1155"/>
        <w:gridCol w:w="1276"/>
        <w:gridCol w:w="1134"/>
      </w:tblGrid>
      <w:tr w14:paraId="7DCE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4" w:type="dxa"/>
            <w:vAlign w:val="center"/>
          </w:tcPr>
          <w:p w14:paraId="71E91BEE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81" w:type="dxa"/>
            <w:vAlign w:val="center"/>
          </w:tcPr>
          <w:p w14:paraId="111F2E40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778" w:type="dxa"/>
            <w:vAlign w:val="center"/>
          </w:tcPr>
          <w:p w14:paraId="3021048E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38" w:type="dxa"/>
            <w:vAlign w:val="center"/>
          </w:tcPr>
          <w:p w14:paraId="6F2F5A1C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155" w:type="dxa"/>
            <w:vAlign w:val="center"/>
          </w:tcPr>
          <w:p w14:paraId="2B1442B1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6" w:type="dxa"/>
            <w:vAlign w:val="center"/>
          </w:tcPr>
          <w:p w14:paraId="54EC434C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401A7BD7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0127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4" w:type="dxa"/>
            <w:vAlign w:val="center"/>
          </w:tcPr>
          <w:p w14:paraId="34D72D81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vAlign w:val="center"/>
          </w:tcPr>
          <w:p w14:paraId="73B404F3">
            <w:pPr>
              <w:jc w:val="left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76F0AFFB">
            <w:pPr>
              <w:jc w:val="left"/>
              <w:rPr>
                <w:rFonts w:ascii="新宋体" w:hAnsi="新宋体" w:eastAsia="新宋体" w:cs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55B027AE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EE0B962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CB442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704EFD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</w:tr>
      <w:tr w14:paraId="1CF5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4" w:type="dxa"/>
            <w:vAlign w:val="center"/>
          </w:tcPr>
          <w:p w14:paraId="7BE07500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vAlign w:val="center"/>
          </w:tcPr>
          <w:p w14:paraId="1925868F">
            <w:pPr>
              <w:jc w:val="left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134CA4C9">
            <w:pPr>
              <w:jc w:val="left"/>
              <w:rPr>
                <w:rFonts w:ascii="新宋体" w:hAnsi="新宋体" w:eastAsia="新宋体" w:cs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B533A94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8D7B290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3F251E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2EB957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</w:tr>
      <w:tr w14:paraId="2936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4" w:type="dxa"/>
            <w:vAlign w:val="center"/>
          </w:tcPr>
          <w:p w14:paraId="04F60ADA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781" w:type="dxa"/>
            <w:vAlign w:val="center"/>
          </w:tcPr>
          <w:p w14:paraId="1D8DDD81">
            <w:pPr>
              <w:jc w:val="left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4AC5B475">
            <w:pPr>
              <w:jc w:val="left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566134A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F47279C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A46634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9B29E4">
            <w:pPr>
              <w:jc w:val="center"/>
              <w:rPr>
                <w:rFonts w:ascii="新宋体" w:hAnsi="新宋体" w:eastAsia="新宋体" w:cs="宋体"/>
                <w:color w:val="000000"/>
                <w:sz w:val="24"/>
                <w:szCs w:val="24"/>
              </w:rPr>
            </w:pPr>
          </w:p>
        </w:tc>
      </w:tr>
    </w:tbl>
    <w:p w14:paraId="32DC9F7D">
      <w:pPr>
        <w:spacing w:line="360" w:lineRule="auto"/>
        <w:rPr>
          <w:rFonts w:ascii="新宋体" w:hAnsi="新宋体" w:eastAsia="新宋体" w:cs="宋体"/>
          <w:color w:val="000000"/>
          <w:sz w:val="24"/>
          <w:szCs w:val="24"/>
        </w:rPr>
      </w:pPr>
    </w:p>
    <w:p w14:paraId="39F73579">
      <w:pP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</w:p>
    <w:p w14:paraId="66E07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2E3OWY5YTM5OTU4MTNmMWUyNTNkNjIwZDE4MTUifQ=="/>
  </w:docVars>
  <w:rsids>
    <w:rsidRoot w:val="09003E20"/>
    <w:rsid w:val="00C11873"/>
    <w:rsid w:val="04B52C5F"/>
    <w:rsid w:val="078608E3"/>
    <w:rsid w:val="08F17FDE"/>
    <w:rsid w:val="09003E20"/>
    <w:rsid w:val="09DC2A3C"/>
    <w:rsid w:val="0EE26D46"/>
    <w:rsid w:val="149375F3"/>
    <w:rsid w:val="15A91B7C"/>
    <w:rsid w:val="18BC23B6"/>
    <w:rsid w:val="1E544E3F"/>
    <w:rsid w:val="2297354C"/>
    <w:rsid w:val="25205A7B"/>
    <w:rsid w:val="25F52A64"/>
    <w:rsid w:val="278B79C9"/>
    <w:rsid w:val="290C6A42"/>
    <w:rsid w:val="29FF0355"/>
    <w:rsid w:val="2A2075FD"/>
    <w:rsid w:val="2A497822"/>
    <w:rsid w:val="2D986AF6"/>
    <w:rsid w:val="31554CFE"/>
    <w:rsid w:val="34CE72A2"/>
    <w:rsid w:val="3720190B"/>
    <w:rsid w:val="38E2331B"/>
    <w:rsid w:val="3D5918F7"/>
    <w:rsid w:val="3E091B54"/>
    <w:rsid w:val="46E110B6"/>
    <w:rsid w:val="48CC544E"/>
    <w:rsid w:val="496833C9"/>
    <w:rsid w:val="4CFA4C80"/>
    <w:rsid w:val="560426CB"/>
    <w:rsid w:val="56C854A7"/>
    <w:rsid w:val="5898534D"/>
    <w:rsid w:val="5EFF6126"/>
    <w:rsid w:val="5F2913F5"/>
    <w:rsid w:val="5FCF7A00"/>
    <w:rsid w:val="608C39E9"/>
    <w:rsid w:val="620D2908"/>
    <w:rsid w:val="68907DEF"/>
    <w:rsid w:val="6E276AFF"/>
    <w:rsid w:val="6ED924EF"/>
    <w:rsid w:val="70090BB2"/>
    <w:rsid w:val="71EA70B8"/>
    <w:rsid w:val="7331488C"/>
    <w:rsid w:val="73BC5F3C"/>
    <w:rsid w:val="7B1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1653</Words>
  <Characters>1864</Characters>
  <Lines>0</Lines>
  <Paragraphs>0</Paragraphs>
  <TotalTime>24</TotalTime>
  <ScaleCrop>false</ScaleCrop>
  <LinksUpToDate>false</LinksUpToDate>
  <CharactersWithSpaces>1975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2025-10-22T03:22:00Z</dcterms:created>
  <dc:creator>李光伟</dc:creator>
  <cp:lastModifiedBy>娟子</cp:lastModifiedBy>
  <dcterms:modified xsi:type="dcterms:W3CDTF">2025-11-07T05:59:17Z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3C5A2BDB930B45F8B951511B1340C80E_13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