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3D253">
      <w:pPr>
        <w:rPr>
          <w:rFonts w:hint="eastAsia"/>
          <w:lang w:val="en-US" w:eastAsia="zh-CN"/>
        </w:rPr>
      </w:pPr>
    </w:p>
    <w:p w14:paraId="14395664">
      <w:pPr>
        <w:rPr>
          <w:rFonts w:hint="eastAsia"/>
          <w:b/>
          <w:bCs/>
          <w:lang w:val="en-US" w:eastAsia="zh-CN"/>
        </w:rPr>
      </w:pPr>
      <w:r>
        <w:rPr>
          <w:rFonts w:hint="eastAsia"/>
          <w:b/>
          <w:bCs/>
          <w:lang w:val="en-US" w:eastAsia="zh-CN"/>
        </w:rPr>
        <w:t>附件（一）</w:t>
      </w:r>
    </w:p>
    <w:p w14:paraId="0E7A4E58">
      <w:pPr>
        <w:rPr>
          <w:rFonts w:hint="eastAsia"/>
        </w:rPr>
      </w:pPr>
      <w:r>
        <w:rPr>
          <w:rFonts w:hint="eastAsia"/>
          <w:sz w:val="28"/>
          <w:szCs w:val="28"/>
        </w:rPr>
        <w:t>技术要求</w:t>
      </w:r>
      <w:r>
        <w:rPr>
          <w:rFonts w:hint="eastAsia"/>
          <w:sz w:val="28"/>
          <w:szCs w:val="28"/>
          <w:lang w:eastAsia="zh-CN"/>
        </w:rPr>
        <w:t>：</w:t>
      </w:r>
    </w:p>
    <w:p w14:paraId="6892E0A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1、设备搬迁服务范围：</w:t>
      </w:r>
    </w:p>
    <w:p w14:paraId="04BB0E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BFDFE"/>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本次设备搬迁服务涵盖隔音室：尺寸为1</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5</w:t>
      </w:r>
      <w:r>
        <w:rPr>
          <w:rFonts w:hint="eastAsia" w:ascii="宋体" w:hAnsi="宋体" w:cs="宋体"/>
          <w:kern w:val="2"/>
          <w:sz w:val="21"/>
          <w:szCs w:val="24"/>
          <w:lang w:val="en-US" w:eastAsia="zh-CN" w:bidi="ar-SA"/>
        </w:rPr>
        <w:t>m</w:t>
      </w:r>
      <w:r>
        <w:rPr>
          <w:rFonts w:hint="eastAsia" w:ascii="宋体" w:hAnsi="宋体" w:eastAsia="宋体" w:cs="宋体"/>
          <w:kern w:val="2"/>
          <w:sz w:val="21"/>
          <w:szCs w:val="24"/>
          <w:lang w:val="en-US" w:eastAsia="zh-CN" w:bidi="ar-SA"/>
        </w:rPr>
        <w:t>*</w:t>
      </w:r>
      <w:r>
        <w:rPr>
          <w:rFonts w:hint="default" w:ascii="宋体" w:hAnsi="宋体" w:eastAsia="宋体" w:cs="宋体"/>
          <w:kern w:val="2"/>
          <w:sz w:val="21"/>
          <w:szCs w:val="24"/>
          <w:lang w:val="en-US" w:eastAsia="zh-CN" w:bidi="ar-SA"/>
        </w:rPr>
        <w:t>1</w:t>
      </w:r>
      <w:r>
        <w:rPr>
          <w:rFonts w:hint="eastAsia" w:ascii="宋体" w:hAnsi="宋体" w:cs="宋体"/>
          <w:kern w:val="2"/>
          <w:sz w:val="21"/>
          <w:szCs w:val="24"/>
          <w:lang w:val="en-US" w:eastAsia="zh-CN" w:bidi="ar-SA"/>
        </w:rPr>
        <w:t>.</w:t>
      </w:r>
      <w:r>
        <w:rPr>
          <w:rFonts w:hint="default" w:ascii="宋体" w:hAnsi="宋体" w:eastAsia="宋体" w:cs="宋体"/>
          <w:kern w:val="2"/>
          <w:sz w:val="21"/>
          <w:szCs w:val="24"/>
          <w:lang w:val="en-US" w:eastAsia="zh-CN" w:bidi="ar-SA"/>
        </w:rPr>
        <w:t>5</w:t>
      </w:r>
      <w:r>
        <w:rPr>
          <w:rFonts w:hint="eastAsia" w:ascii="宋体" w:hAnsi="宋体" w:cs="宋体"/>
          <w:kern w:val="2"/>
          <w:sz w:val="21"/>
          <w:szCs w:val="24"/>
          <w:lang w:val="en-US" w:eastAsia="zh-CN" w:bidi="ar-SA"/>
        </w:rPr>
        <w:t>m</w:t>
      </w:r>
      <w:r>
        <w:rPr>
          <w:rFonts w:hint="eastAsia" w:ascii="宋体" w:hAnsi="宋体" w:eastAsia="宋体" w:cs="宋体"/>
          <w:kern w:val="2"/>
          <w:sz w:val="21"/>
          <w:szCs w:val="24"/>
          <w:lang w:val="en-US" w:eastAsia="zh-CN" w:bidi="ar-SA"/>
        </w:rPr>
        <w:t>*2</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5</w:t>
      </w:r>
      <w:r>
        <w:rPr>
          <w:rFonts w:hint="eastAsia" w:ascii="宋体" w:hAnsi="宋体" w:cs="宋体"/>
          <w:kern w:val="2"/>
          <w:sz w:val="21"/>
          <w:szCs w:val="24"/>
          <w:lang w:val="en-US" w:eastAsia="zh-CN" w:bidi="ar-SA"/>
        </w:rPr>
        <w:t>m</w:t>
      </w:r>
      <w:r>
        <w:rPr>
          <w:rFonts w:hint="eastAsia" w:ascii="宋体" w:hAnsi="宋体" w:eastAsia="宋体" w:cs="宋体"/>
          <w:kern w:val="2"/>
          <w:sz w:val="21"/>
          <w:szCs w:val="24"/>
          <w:lang w:val="en-US" w:eastAsia="zh-CN" w:bidi="ar-SA"/>
        </w:rPr>
        <w:t>（隔音隔体、静音风机、通风管道系统、吸声墙体、隔音门）拆卸、运输、安装、调试及性能验证的全过程。包含更换损坏单向玻璃窗壹块及易损件电源线、吸顶灯、门封条、空调送风接口、信号转接器</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规格：10 通道φ6.5mm 立体声插座</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 xml:space="preserve"> 、立体声信号转接线6根等。</w:t>
      </w:r>
    </w:p>
    <w:p w14:paraId="2BF72EB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 xml:space="preserve">    • 搬迁前需对系统原始状态进行全面测试与性能评估，以作为设备搬迁前后性能验证的依据。</w:t>
      </w:r>
    </w:p>
    <w:p w14:paraId="03AD2AA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隔音室搬迁完成后的外观与原隔音室无明显差异，缝隙大小控制在±5%范围内</w:t>
      </w:r>
      <w:r>
        <w:rPr>
          <w:rFonts w:hint="eastAsia" w:ascii="宋体" w:hAnsi="宋体" w:cs="宋体"/>
          <w:lang w:val="en-US" w:eastAsia="zh-CN"/>
        </w:rPr>
        <w:t>。</w:t>
      </w:r>
    </w:p>
    <w:p w14:paraId="7A58EB9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cs="宋体"/>
          <w:lang w:val="en-US" w:eastAsia="zh-CN"/>
        </w:rPr>
        <w:t>3</w:t>
      </w:r>
      <w:r>
        <w:rPr>
          <w:rFonts w:hint="eastAsia" w:ascii="宋体" w:hAnsi="宋体" w:eastAsia="宋体" w:cs="宋体"/>
          <w:lang w:val="en-US" w:eastAsia="zh-CN"/>
        </w:rPr>
        <w:t>、隔音室搬迁完成后的隔声性能与搬迁前差值不能&gt;5dB(A)，</w:t>
      </w:r>
      <w:r>
        <w:t>安装后达到原静音效果（环境噪声65dB(A)，室内本底噪声28dB(A)）；</w:t>
      </w:r>
      <w:r>
        <w:rPr>
          <w:rFonts w:hint="eastAsia" w:ascii="宋体" w:hAnsi="宋体" w:eastAsia="宋体" w:cs="宋体"/>
          <w:lang w:val="en-US" w:eastAsia="zh-CN"/>
        </w:rPr>
        <w:t>搬迁后使用年限证明与噪音达标检测需提供原厂达标检测报告或国家级第三方粉红噪声用声计测试报告；</w:t>
      </w:r>
    </w:p>
    <w:p w14:paraId="63144DF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lang w:val="en-US" w:eastAsia="zh-CN"/>
        </w:rPr>
        <w:t>、搬迁所需要增加的吸音棉为三聚氰胺吸音棉须保持原厂同等防火等级（B1级），须保持同等甲醛含量（无甲醛），投标时提供具有CMA资质检测机构出具的检测报告；</w:t>
      </w:r>
    </w:p>
    <w:p w14:paraId="1D30BB2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BFDFE"/>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cs="宋体"/>
          <w:lang w:val="en-US" w:eastAsia="zh-CN"/>
        </w:rPr>
        <w:t>5</w:t>
      </w:r>
      <w:r>
        <w:rPr>
          <w:rFonts w:hint="eastAsia" w:ascii="宋体" w:hAnsi="宋体" w:eastAsia="宋体" w:cs="宋体"/>
          <w:lang w:val="en-US" w:eastAsia="zh-CN"/>
        </w:rPr>
        <w:t>、搬迁所需要增加的金属穿孔吸音板须通过Rohs指令测试，投标时提供相应的检测报告；</w:t>
      </w:r>
      <w:bookmarkStart w:id="0" w:name="_GoBack"/>
      <w:bookmarkEnd w:id="0"/>
    </w:p>
    <w:p w14:paraId="19EC0A6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BFDFE"/>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333333"/>
          <w:spacing w:val="0"/>
          <w:sz w:val="21"/>
          <w:szCs w:val="21"/>
          <w:shd w:val="clear" w:fill="FFFFFF"/>
          <w:lang w:val="en-US" w:eastAsia="zh-CN"/>
        </w:rPr>
      </w:pPr>
    </w:p>
    <w:p w14:paraId="3B69A68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BFDFE"/>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333333"/>
          <w:spacing w:val="0"/>
          <w:sz w:val="21"/>
          <w:szCs w:val="21"/>
          <w:shd w:val="clear" w:fill="FFFFFF"/>
          <w:lang w:val="en-US" w:eastAsia="zh-CN"/>
        </w:rPr>
      </w:pPr>
    </w:p>
    <w:p w14:paraId="49F874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BFDFE"/>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333333"/>
          <w:spacing w:val="0"/>
          <w:sz w:val="21"/>
          <w:szCs w:val="21"/>
          <w:shd w:val="clear" w:fill="FFFFFF"/>
          <w:lang w:val="en-US" w:eastAsia="zh-CN"/>
        </w:rPr>
      </w:pPr>
    </w:p>
    <w:p w14:paraId="2AD8410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BFDFE"/>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333333"/>
          <w:spacing w:val="0"/>
          <w:sz w:val="21"/>
          <w:szCs w:val="21"/>
          <w:shd w:val="clear" w:fill="FFFFFF"/>
          <w:lang w:val="en-US" w:eastAsia="zh-CN"/>
        </w:rPr>
      </w:pPr>
    </w:p>
    <w:p w14:paraId="387D462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BFDFE"/>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333333"/>
          <w:spacing w:val="0"/>
          <w:sz w:val="21"/>
          <w:szCs w:val="21"/>
          <w:shd w:val="clear" w:fill="FFFFFF"/>
          <w:lang w:val="en-US" w:eastAsia="zh-CN"/>
        </w:rPr>
      </w:pPr>
    </w:p>
    <w:p w14:paraId="6C3B2A8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BFDFE"/>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iCs w:val="0"/>
          <w:caps w:val="0"/>
          <w:color w:val="333333"/>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D7277"/>
    <w:rsid w:val="019D73AC"/>
    <w:rsid w:val="04C9495C"/>
    <w:rsid w:val="13963C5C"/>
    <w:rsid w:val="1BE91714"/>
    <w:rsid w:val="1C8D7277"/>
    <w:rsid w:val="2770173E"/>
    <w:rsid w:val="278F6A4F"/>
    <w:rsid w:val="2D6B7AAF"/>
    <w:rsid w:val="2D88240F"/>
    <w:rsid w:val="30C6397A"/>
    <w:rsid w:val="362178A5"/>
    <w:rsid w:val="365D7F8C"/>
    <w:rsid w:val="3A900B55"/>
    <w:rsid w:val="45A32084"/>
    <w:rsid w:val="547215A0"/>
    <w:rsid w:val="5A720E88"/>
    <w:rsid w:val="5B9C5154"/>
    <w:rsid w:val="5BD80149"/>
    <w:rsid w:val="5F5D2E4C"/>
    <w:rsid w:val="5F8B1768"/>
    <w:rsid w:val="605129B1"/>
    <w:rsid w:val="61D4389A"/>
    <w:rsid w:val="62B17737"/>
    <w:rsid w:val="66FC00BB"/>
    <w:rsid w:val="690F6F65"/>
    <w:rsid w:val="6A911D64"/>
    <w:rsid w:val="71CA4371"/>
    <w:rsid w:val="72FB055A"/>
    <w:rsid w:val="740A4EF9"/>
    <w:rsid w:val="75F0011F"/>
    <w:rsid w:val="7CDB5685"/>
    <w:rsid w:val="7F6F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1231</Words>
  <Characters>1348</Characters>
  <Lines>0</Lines>
  <Paragraphs>0</Paragraphs>
  <TotalTime>19</TotalTime>
  <ScaleCrop>false</ScaleCrop>
  <LinksUpToDate>false</LinksUpToDate>
  <CharactersWithSpaces>1466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2025-10-21T02:36:00Z</dcterms:created>
  <dc:creator>李光伟</dc:creator>
  <cp:lastModifiedBy>娟子</cp:lastModifiedBy>
  <dcterms:modified xsi:type="dcterms:W3CDTF">2025-11-12T06:46:01Z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E02583E5AB05499EB047A542E41B2361_13</vt:lpwstr>
  </property>
  <property fmtid="{D5CDD505-2E9C-101B-9397-08002B2CF9AE}" pid="4" name="KSOTemplateDocerSaveRecord">
    <vt:lpwstr>eyJoZGlkIjoiMWI4N2NkNmU2ZDE4NWUwYTc2Nzg1YmNmOWQ3MDEwMTMiLCJ1c2VySWQiOiIxMDIwMzUxMzE0In0=</vt:lpwstr>
  </property>
</Properties>
</file>