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A2342">
      <w:pPr>
        <w:spacing w:line="360" w:lineRule="auto"/>
        <w:jc w:val="both"/>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附件</w:t>
      </w:r>
      <w:r>
        <w:rPr>
          <w:rFonts w:hint="eastAsia" w:ascii="宋体" w:hAnsi="宋体" w:cs="Times New Roman"/>
          <w:kern w:val="2"/>
          <w:sz w:val="24"/>
          <w:szCs w:val="24"/>
          <w:lang w:val="en-US" w:eastAsia="zh-CN" w:bidi="ar-SA"/>
        </w:rPr>
        <w:t>二：</w:t>
      </w:r>
    </w:p>
    <w:p w14:paraId="CC3868D9">
      <w:pPr>
        <w:spacing w:line="360" w:lineRule="auto"/>
        <w:jc w:val="center"/>
        <w:rPr>
          <w:rFonts w:hint="eastAsia" w:ascii="宋体" w:hAnsi="宋体"/>
          <w:b/>
          <w:sz w:val="32"/>
          <w:szCs w:val="32"/>
        </w:rPr>
      </w:pPr>
      <w:bookmarkStart w:id="0" w:name="_GoBack"/>
      <w:r>
        <w:rPr>
          <w:rFonts w:hint="eastAsia" w:ascii="宋体" w:hAnsi="宋体"/>
          <w:b/>
          <w:sz w:val="32"/>
          <w:szCs w:val="32"/>
        </w:rPr>
        <w:t>报价一览表</w:t>
      </w:r>
    </w:p>
    <w:bookmarkEnd w:id="0"/>
    <w:p w14:paraId="36AB5C47">
      <w:pPr>
        <w:pStyle w:val="3"/>
        <w:spacing w:line="360" w:lineRule="auto"/>
        <w:ind w:firstLine="0" w:firstLineChars="0"/>
        <w:rPr>
          <w:rFonts w:hint="eastAsia" w:ascii="宋体" w:hAnsi="宋体"/>
          <w:sz w:val="24"/>
          <w:lang w:eastAsia="zh-CN"/>
        </w:rPr>
      </w:pPr>
      <w:r>
        <w:rPr>
          <w:rFonts w:hint="eastAsia" w:ascii="宋体" w:hAnsi="宋体"/>
          <w:sz w:val="24"/>
        </w:rPr>
        <w:t>项目名称:</w:t>
      </w:r>
      <w:r>
        <w:rPr>
          <w:rFonts w:hint="eastAsia"/>
          <w:sz w:val="24"/>
        </w:rPr>
        <w:t xml:space="preserve"> </w:t>
      </w:r>
      <w:r>
        <w:rPr>
          <w:rFonts w:hint="eastAsia" w:ascii="宋体" w:hAnsi="宋体"/>
          <w:sz w:val="24"/>
          <w:lang w:eastAsia="zh-CN"/>
        </w:rPr>
        <w:t>广元市中医医院2026年度放射设备性能检测及环境监测和个人辐射剂量监测项目询价采购项目报价表：</w:t>
      </w:r>
    </w:p>
    <w:p w14:paraId="580CF8C4">
      <w:pPr>
        <w:rPr>
          <w:rFonts w:hint="eastAsia" w:ascii="宋体" w:hAnsi="宋体"/>
          <w:sz w:val="24"/>
          <w:lang w:eastAsia="zh-CN"/>
        </w:rPr>
      </w:pPr>
      <w:r>
        <w:rPr>
          <w:rFonts w:hint="eastAsia"/>
          <w:lang w:val="en-US" w:eastAsia="zh-CN"/>
        </w:rPr>
        <w:t>1、</w:t>
      </w:r>
      <w:r>
        <w:rPr>
          <w:rFonts w:hint="eastAsia" w:ascii="宋体" w:hAnsi="宋体"/>
          <w:sz w:val="24"/>
          <w:lang w:eastAsia="zh-CN"/>
        </w:rPr>
        <w:t>放射设备性能检测及环境监测服务报价单</w:t>
      </w:r>
    </w:p>
    <w:tbl>
      <w:tblPr>
        <w:tblStyle w:val="5"/>
        <w:tblpPr w:leftFromText="180" w:rightFromText="180" w:vertAnchor="text" w:horzAnchor="page" w:tblpX="2037" w:tblpY="164"/>
        <w:tblOverlap w:val="never"/>
        <w:tblW w:w="76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2"/>
        <w:gridCol w:w="3873"/>
        <w:gridCol w:w="544"/>
        <w:gridCol w:w="559"/>
        <w:gridCol w:w="982"/>
        <w:gridCol w:w="1132"/>
      </w:tblGrid>
      <w:tr w14:paraId="45860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F3CF42BA">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lang w:eastAsia="zh-CN"/>
              </w:rPr>
            </w:pPr>
            <w:r>
              <w:rPr>
                <w:rFonts w:hint="eastAsia" w:ascii="仿宋" w:hAnsi="仿宋" w:eastAsia="仿宋" w:cs="仿宋"/>
                <w:b/>
                <w:bCs/>
                <w:i w:val="0"/>
                <w:iCs w:val="0"/>
                <w:color w:val="000000"/>
                <w:sz w:val="18"/>
                <w:szCs w:val="18"/>
                <w:u w:val="none"/>
                <w:lang w:eastAsia="zh-CN"/>
              </w:rPr>
              <w:t>序号</w:t>
            </w:r>
          </w:p>
        </w:tc>
        <w:tc>
          <w:tcPr>
            <w:tcW w:w="3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A5E855C7">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lang w:eastAsia="zh-CN"/>
              </w:rPr>
            </w:pPr>
            <w:r>
              <w:rPr>
                <w:rFonts w:hint="eastAsia" w:ascii="仿宋" w:hAnsi="仿宋" w:eastAsia="仿宋" w:cs="仿宋"/>
                <w:b/>
                <w:bCs/>
                <w:i w:val="0"/>
                <w:iCs w:val="0"/>
                <w:color w:val="000000"/>
                <w:sz w:val="18"/>
                <w:szCs w:val="18"/>
                <w:u w:val="none"/>
                <w:lang w:eastAsia="zh-CN"/>
              </w:rPr>
              <w:t>设备名称</w:t>
            </w:r>
          </w:p>
        </w:tc>
        <w:tc>
          <w:tcPr>
            <w:tcW w:w="5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C156B3AD">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rPr>
              <w:t>数量</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805B8">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rPr>
            </w:pPr>
            <w:r>
              <w:rPr>
                <w:rFonts w:hint="eastAsia" w:ascii="仿宋" w:hAnsi="仿宋" w:eastAsia="仿宋" w:cs="仿宋"/>
                <w:b/>
                <w:bCs/>
                <w:i w:val="0"/>
                <w:iCs w:val="0"/>
                <w:color w:val="000000"/>
                <w:kern w:val="0"/>
                <w:sz w:val="18"/>
                <w:szCs w:val="18"/>
                <w:u w:val="none"/>
                <w:lang w:val="en-US" w:eastAsia="zh-CN"/>
              </w:rPr>
              <w:t>单位</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AECCBBDB">
            <w:pPr>
              <w:keepNext w:val="0"/>
              <w:keepLines w:val="0"/>
              <w:widowControl/>
              <w:suppressLineNumbers w:val="0"/>
              <w:jc w:val="both"/>
              <w:textAlignment w:val="center"/>
              <w:rPr>
                <w:rFonts w:hint="eastAsia" w:ascii="仿宋" w:hAnsi="仿宋" w:eastAsia="仿宋" w:cs="仿宋"/>
                <w:b/>
                <w:bCs/>
                <w:i w:val="0"/>
                <w:iCs w:val="0"/>
                <w:color w:val="000000"/>
                <w:sz w:val="18"/>
                <w:szCs w:val="18"/>
                <w:u w:val="none"/>
                <w:lang w:eastAsia="zh-CN"/>
              </w:rPr>
            </w:pPr>
            <w:r>
              <w:rPr>
                <w:rFonts w:hint="eastAsia" w:ascii="仿宋" w:hAnsi="仿宋" w:eastAsia="仿宋" w:cs="仿宋"/>
                <w:b/>
                <w:bCs/>
                <w:i w:val="0"/>
                <w:iCs w:val="0"/>
                <w:color w:val="000000"/>
                <w:sz w:val="18"/>
                <w:szCs w:val="18"/>
                <w:u w:val="none"/>
                <w:lang w:eastAsia="zh-CN"/>
              </w:rPr>
              <w:t>单价（元）</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B4634">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rPr>
            </w:pPr>
            <w:r>
              <w:rPr>
                <w:rFonts w:hint="eastAsia" w:ascii="仿宋" w:hAnsi="仿宋" w:eastAsia="仿宋" w:cs="仿宋"/>
                <w:b/>
                <w:bCs/>
                <w:i w:val="0"/>
                <w:iCs w:val="0"/>
                <w:color w:val="000000"/>
                <w:kern w:val="0"/>
                <w:sz w:val="18"/>
                <w:szCs w:val="18"/>
                <w:u w:val="none"/>
                <w:lang w:val="en-US" w:eastAsia="zh-CN"/>
              </w:rPr>
              <w:t>总价（元）</w:t>
            </w:r>
          </w:p>
        </w:tc>
      </w:tr>
      <w:tr w14:paraId="C860C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B2B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rPr>
              <w:t>1</w:t>
            </w:r>
          </w:p>
        </w:tc>
        <w:tc>
          <w:tcPr>
            <w:tcW w:w="3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BB028E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FF36F8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B6A5DCC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8798A">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eastAsia="zh-CN"/>
              </w:rPr>
            </w:pPr>
          </w:p>
        </w:tc>
        <w:tc>
          <w:tcPr>
            <w:tcW w:w="1132" w:type="dxa"/>
            <w:vMerge w:val="restart"/>
            <w:tcBorders>
              <w:top w:val="single" w:color="000000" w:sz="4" w:space="0"/>
              <w:left w:val="single" w:color="000000" w:sz="4" w:space="0"/>
              <w:right w:val="single" w:color="000000" w:sz="4" w:space="0"/>
            </w:tcBorders>
            <w:shd w:val="clear" w:color="auto" w:fill="FFFFFF"/>
            <w:vAlign w:val="center"/>
          </w:tcPr>
          <w:p w14:paraId="D5A54EFF">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rPr>
            </w:pPr>
          </w:p>
        </w:tc>
      </w:tr>
      <w:tr w14:paraId="55C78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E61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rPr>
              <w:t>2</w:t>
            </w:r>
          </w:p>
        </w:tc>
        <w:tc>
          <w:tcPr>
            <w:tcW w:w="3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3BB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96E8E">
            <w:pPr>
              <w:keepNext w:val="0"/>
              <w:keepLines w:val="0"/>
              <w:widowControl/>
              <w:suppressLineNumbers w:val="0"/>
              <w:jc w:val="both"/>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 xml:space="preserve">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9D0046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841A45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132" w:type="dxa"/>
            <w:vMerge w:val="continue"/>
            <w:tcBorders>
              <w:left w:val="single" w:color="000000" w:sz="4" w:space="0"/>
              <w:right w:val="single" w:color="000000" w:sz="4" w:space="0"/>
            </w:tcBorders>
            <w:shd w:val="clear" w:color="auto" w:fill="FFFFFF"/>
            <w:vAlign w:val="center"/>
          </w:tcPr>
          <w:p w14:paraId="787F22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rPr>
            </w:pPr>
          </w:p>
        </w:tc>
      </w:tr>
      <w:tr w14:paraId="0B9DC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F4D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rPr>
              <w:t>3</w:t>
            </w:r>
          </w:p>
        </w:tc>
        <w:tc>
          <w:tcPr>
            <w:tcW w:w="3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F6E67F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E77F224C">
            <w:pPr>
              <w:keepNext w:val="0"/>
              <w:keepLines w:val="0"/>
              <w:widowControl/>
              <w:suppressLineNumbers w:val="0"/>
              <w:jc w:val="both"/>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 xml:space="preserve">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B82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8F2512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132" w:type="dxa"/>
            <w:vMerge w:val="continue"/>
            <w:tcBorders>
              <w:left w:val="single" w:color="000000" w:sz="4" w:space="0"/>
              <w:right w:val="single" w:color="000000" w:sz="4" w:space="0"/>
            </w:tcBorders>
            <w:shd w:val="clear" w:color="auto" w:fill="FFFFFF"/>
            <w:vAlign w:val="center"/>
          </w:tcPr>
          <w:p w14:paraId="D2EE611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rPr>
            </w:pPr>
          </w:p>
        </w:tc>
      </w:tr>
      <w:tr w14:paraId="F3552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A5531444">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rPr>
            </w:pPr>
            <w:r>
              <w:rPr>
                <w:rFonts w:hint="eastAsia" w:ascii="仿宋" w:hAnsi="仿宋" w:eastAsia="仿宋" w:cs="仿宋"/>
                <w:i w:val="0"/>
                <w:iCs w:val="0"/>
                <w:color w:val="000000"/>
                <w:kern w:val="0"/>
                <w:sz w:val="18"/>
                <w:szCs w:val="18"/>
                <w:u w:val="none"/>
                <w:lang w:val="en-US" w:eastAsia="zh-CN"/>
              </w:rPr>
              <w:t>4</w:t>
            </w:r>
          </w:p>
        </w:tc>
        <w:tc>
          <w:tcPr>
            <w:tcW w:w="3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19B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98B34BA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rPr>
            </w:pP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E6BAB7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9070F58D">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eastAsia="zh-CN"/>
              </w:rPr>
            </w:pPr>
          </w:p>
        </w:tc>
        <w:tc>
          <w:tcPr>
            <w:tcW w:w="1132" w:type="dxa"/>
            <w:tcBorders>
              <w:left w:val="single" w:color="000000" w:sz="4" w:space="0"/>
              <w:right w:val="single" w:color="000000" w:sz="4" w:space="0"/>
            </w:tcBorders>
            <w:shd w:val="clear" w:color="auto" w:fill="FFFFFF"/>
            <w:vAlign w:val="center"/>
          </w:tcPr>
          <w:p w14:paraId="493788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rPr>
            </w:pPr>
          </w:p>
        </w:tc>
      </w:tr>
    </w:tbl>
    <w:p w14:paraId="3CE650D7">
      <w:pPr>
        <w:spacing w:line="360" w:lineRule="auto"/>
        <w:jc w:val="left"/>
        <w:rPr>
          <w:rFonts w:ascii="宋体" w:hAnsi="宋体"/>
          <w:szCs w:val="21"/>
        </w:rPr>
      </w:pPr>
    </w:p>
    <w:p w14:paraId="D04F6E9E">
      <w:pPr>
        <w:spacing w:line="360" w:lineRule="auto"/>
        <w:ind w:left="735" w:hanging="735" w:hangingChars="350"/>
        <w:jc w:val="left"/>
        <w:rPr>
          <w:rFonts w:ascii="宋体" w:hAnsi="宋体"/>
          <w:szCs w:val="21"/>
        </w:rPr>
      </w:pPr>
    </w:p>
    <w:p w14:paraId="A9B7652F">
      <w:pPr>
        <w:spacing w:line="360" w:lineRule="auto"/>
        <w:ind w:left="735" w:hanging="735" w:hangingChars="350"/>
        <w:jc w:val="left"/>
        <w:rPr>
          <w:rFonts w:ascii="宋体" w:hAnsi="宋体"/>
          <w:szCs w:val="21"/>
        </w:rPr>
      </w:pPr>
    </w:p>
    <w:p w14:paraId="6359B19E">
      <w:pPr>
        <w:numPr>
          <w:ilvl w:val="0"/>
          <w:numId w:val="1"/>
        </w:numPr>
        <w:spacing w:line="360" w:lineRule="auto"/>
        <w:ind w:left="0" w:leftChars="0" w:firstLine="0" w:firstLineChars="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个人辐射剂量监测服务报价单</w:t>
      </w:r>
    </w:p>
    <w:tbl>
      <w:tblPr>
        <w:tblStyle w:val="5"/>
        <w:tblpPr w:leftFromText="180" w:rightFromText="180" w:vertAnchor="text" w:horzAnchor="page" w:tblpX="3098" w:tblpY="9"/>
        <w:tblOverlap w:val="never"/>
        <w:tblW w:w="61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2"/>
        <w:gridCol w:w="3538"/>
        <w:gridCol w:w="2050"/>
      </w:tblGrid>
      <w:tr w14:paraId="B4F72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563A9">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lang w:eastAsia="zh-CN"/>
              </w:rPr>
            </w:pPr>
            <w:r>
              <w:rPr>
                <w:rFonts w:hint="eastAsia" w:ascii="仿宋" w:hAnsi="仿宋" w:eastAsia="仿宋" w:cs="仿宋"/>
                <w:b/>
                <w:bCs/>
                <w:i w:val="0"/>
                <w:iCs w:val="0"/>
                <w:color w:val="000000"/>
                <w:sz w:val="18"/>
                <w:szCs w:val="18"/>
                <w:u w:val="none"/>
                <w:lang w:eastAsia="zh-CN"/>
              </w:rPr>
              <w:t>序号</w:t>
            </w:r>
          </w:p>
        </w:tc>
        <w:tc>
          <w:tcPr>
            <w:tcW w:w="3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01C1C">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lang w:eastAsia="zh-CN"/>
              </w:rPr>
            </w:pPr>
            <w:r>
              <w:rPr>
                <w:rFonts w:hint="eastAsia" w:ascii="仿宋" w:hAnsi="仿宋" w:eastAsia="仿宋" w:cs="仿宋"/>
                <w:b/>
                <w:bCs/>
                <w:i w:val="0"/>
                <w:iCs w:val="0"/>
                <w:color w:val="000000"/>
                <w:sz w:val="18"/>
                <w:szCs w:val="18"/>
                <w:u w:val="none"/>
                <w:lang w:eastAsia="zh-CN"/>
              </w:rPr>
              <w:t>类别</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BE6C7356">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lang w:eastAsia="zh-CN"/>
              </w:rPr>
            </w:pPr>
            <w:r>
              <w:rPr>
                <w:rFonts w:hint="eastAsia" w:ascii="仿宋" w:hAnsi="仿宋" w:eastAsia="仿宋" w:cs="仿宋"/>
                <w:b/>
                <w:bCs/>
                <w:i w:val="0"/>
                <w:iCs w:val="0"/>
                <w:color w:val="000000"/>
                <w:sz w:val="18"/>
                <w:szCs w:val="18"/>
                <w:u w:val="none"/>
                <w:lang w:eastAsia="zh-CN"/>
              </w:rPr>
              <w:t>报价</w:t>
            </w:r>
          </w:p>
        </w:tc>
      </w:tr>
      <w:tr w14:paraId="38CA3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C3CD1B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rPr>
              <w:t>1</w:t>
            </w:r>
          </w:p>
        </w:tc>
        <w:tc>
          <w:tcPr>
            <w:tcW w:w="3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D51BE7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aps w:val="0"/>
                <w:color w:val="000000"/>
                <w:spacing w:val="0"/>
                <w:sz w:val="24"/>
                <w:szCs w:val="24"/>
                <w:shd w:val="clear" w:color="auto" w:fill="FFFFFF"/>
                <w:lang w:val="en-US" w:eastAsia="zh-CN"/>
              </w:rPr>
              <w:t>普通放射人员（单剂量）</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D4C6B8DF">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元/人/年</w:t>
            </w:r>
          </w:p>
        </w:tc>
      </w:tr>
      <w:tr w14:paraId="3F381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E4C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rPr>
              <w:t>2</w:t>
            </w:r>
          </w:p>
        </w:tc>
        <w:tc>
          <w:tcPr>
            <w:tcW w:w="3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808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aps w:val="0"/>
                <w:color w:val="000000"/>
                <w:spacing w:val="0"/>
                <w:sz w:val="24"/>
                <w:szCs w:val="24"/>
                <w:shd w:val="clear" w:color="auto" w:fill="FFFFFF"/>
                <w:lang w:val="en-US" w:eastAsia="zh-CN"/>
              </w:rPr>
              <w:t>介入放射人员（三剂量）</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00FA0">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元/人/年</w:t>
            </w:r>
          </w:p>
        </w:tc>
      </w:tr>
    </w:tbl>
    <w:p w14:paraId="857CC850">
      <w:pPr>
        <w:numPr>
          <w:ilvl w:val="0"/>
          <w:numId w:val="0"/>
        </w:numPr>
        <w:spacing w:line="360" w:lineRule="auto"/>
        <w:ind w:leftChars="0"/>
        <w:jc w:val="left"/>
        <w:rPr>
          <w:rFonts w:hint="eastAsia" w:ascii="宋体" w:hAnsi="宋体" w:eastAsia="宋体" w:cs="Times New Roman"/>
          <w:kern w:val="2"/>
          <w:sz w:val="24"/>
          <w:szCs w:val="24"/>
          <w:lang w:val="en-US" w:eastAsia="zh-CN" w:bidi="ar-SA"/>
        </w:rPr>
      </w:pPr>
    </w:p>
    <w:p w14:paraId="0B859598">
      <w:pPr>
        <w:spacing w:line="360" w:lineRule="auto"/>
        <w:ind w:left="735" w:hanging="735" w:hangingChars="350"/>
        <w:jc w:val="left"/>
        <w:rPr>
          <w:rFonts w:ascii="宋体" w:hAnsi="宋体"/>
          <w:szCs w:val="21"/>
        </w:rPr>
      </w:pPr>
    </w:p>
    <w:p w14:paraId="92B388CE">
      <w:pPr>
        <w:spacing w:line="360" w:lineRule="auto"/>
        <w:ind w:left="735" w:hanging="735" w:hangingChars="350"/>
        <w:jc w:val="left"/>
        <w:rPr>
          <w:rFonts w:ascii="宋体" w:hAnsi="宋体"/>
          <w:szCs w:val="21"/>
        </w:rPr>
      </w:pPr>
    </w:p>
    <w:p w14:paraId="1A05FDC4">
      <w:pPr>
        <w:spacing w:line="360" w:lineRule="auto"/>
        <w:ind w:left="735" w:hanging="735" w:hangingChars="350"/>
        <w:jc w:val="left"/>
        <w:rPr>
          <w:rFonts w:ascii="宋体" w:hAnsi="宋体"/>
          <w:szCs w:val="21"/>
        </w:rPr>
      </w:pPr>
    </w:p>
    <w:p w14:paraId="A8C66806">
      <w:pPr>
        <w:spacing w:line="360" w:lineRule="auto"/>
        <w:ind w:left="735" w:hanging="735" w:hangingChars="350"/>
        <w:jc w:val="left"/>
        <w:rPr>
          <w:rFonts w:ascii="宋体" w:hAnsi="宋体"/>
          <w:szCs w:val="21"/>
        </w:rPr>
      </w:pPr>
    </w:p>
    <w:p w14:paraId="4ADB5A40">
      <w:pPr>
        <w:spacing w:line="360" w:lineRule="auto"/>
        <w:ind w:left="735" w:hanging="840" w:hangingChars="35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注：1. 报价包含检测（监测）费、报告编制费、材料费、纸质资料、差旅费、交通费用、税金、保险等所有可预计和不可预计费用在内。 </w:t>
      </w:r>
    </w:p>
    <w:p w14:paraId="9164D792">
      <w:pPr>
        <w:spacing w:line="360" w:lineRule="auto"/>
        <w:rPr>
          <w:rFonts w:ascii="宋体" w:hAnsi="宋体"/>
          <w:sz w:val="24"/>
        </w:rPr>
      </w:pPr>
      <w:r>
        <w:rPr>
          <w:rFonts w:hint="eastAsia" w:ascii="宋体" w:hAnsi="宋体" w:eastAsia="宋体" w:cs="Times New Roman"/>
          <w:kern w:val="2"/>
          <w:sz w:val="24"/>
          <w:szCs w:val="24"/>
          <w:lang w:val="en-US" w:eastAsia="zh-CN" w:bidi="ar-SA"/>
        </w:rPr>
        <w:t xml:space="preserve">    2.“报价一览表”需由法定代表人或授权代表签字并盖响应供应商印章。</w:t>
      </w:r>
    </w:p>
    <w:p w14:paraId="96EC32EB">
      <w:pPr>
        <w:adjustRightInd w:val="0"/>
        <w:spacing w:before="156" w:beforeLines="50" w:after="156" w:afterLines="50" w:line="360" w:lineRule="auto"/>
        <w:ind w:right="480" w:firstLine="4800" w:firstLineChars="2000"/>
        <w:rPr>
          <w:rFonts w:hint="eastAsia" w:ascii="宋体" w:hAnsi="宋体"/>
          <w:sz w:val="24"/>
        </w:rPr>
      </w:pPr>
      <w:r>
        <w:rPr>
          <w:rFonts w:ascii="宋体" w:hAnsi="宋体"/>
          <w:sz w:val="24"/>
        </w:rPr>
        <w:t xml:space="preserve">供应商名称（盖章）：        </w:t>
      </w:r>
      <w:r>
        <w:rPr>
          <w:rFonts w:hint="eastAsia" w:ascii="宋体" w:hAnsi="宋体"/>
          <w:sz w:val="24"/>
        </w:rPr>
        <w:t xml:space="preserve">     </w:t>
      </w:r>
    </w:p>
    <w:p w14:paraId="77D0C1F1">
      <w:pPr>
        <w:adjustRightInd w:val="0"/>
        <w:spacing w:before="156" w:beforeLines="50" w:after="156" w:afterLines="50" w:line="360" w:lineRule="auto"/>
        <w:ind w:right="480"/>
        <w:jc w:val="center"/>
        <w:rPr>
          <w:rFonts w:hint="eastAsia" w:ascii="宋体" w:hAnsi="宋体"/>
          <w:sz w:val="24"/>
        </w:rPr>
      </w:pPr>
      <w:r>
        <w:rPr>
          <w:rFonts w:hint="eastAsia" w:ascii="宋体" w:hAnsi="宋体"/>
          <w:sz w:val="24"/>
        </w:rPr>
        <w:t xml:space="preserve">     法定代表人或授权代表（签字或加盖个人名章）：</w:t>
      </w:r>
    </w:p>
    <w:p w14:paraId="2C9291D3">
      <w:pPr>
        <w:adjustRightInd w:val="0"/>
        <w:spacing w:before="156" w:beforeLines="50" w:after="156" w:afterLines="50" w:line="360" w:lineRule="auto"/>
        <w:ind w:right="480" w:firstLine="6360" w:firstLineChars="2650"/>
        <w:rPr>
          <w:rFonts w:hint="eastAsia" w:ascii="宋体" w:hAnsi="宋体"/>
          <w:sz w:val="24"/>
        </w:rPr>
      </w:pPr>
      <w:r>
        <w:rPr>
          <w:rFonts w:ascii="宋体" w:hAnsi="宋体"/>
          <w:sz w:val="24"/>
        </w:rPr>
        <w:t>日</w:t>
      </w:r>
      <w:r>
        <w:rPr>
          <w:rFonts w:hint="eastAsia" w:ascii="宋体" w:hAnsi="宋体"/>
          <w:sz w:val="24"/>
        </w:rPr>
        <w:t xml:space="preserve"> 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7641B"/>
    <w:rsid w:val="57301217"/>
    <w:rsid w:val="608F0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Autospacing="0" w:after="330" w:afterAutospacing="0" w:line="576" w:lineRule="auto"/>
      <w:outlineLvl w:val="0"/>
    </w:pPr>
    <w:rPr>
      <w:b/>
      <w:kern w:val="44"/>
      <w:sz w:val="44"/>
    </w:rPr>
  </w:style>
  <w:style w:type="character" w:default="1" w:styleId="6">
    <w:name w:val="Default Paragraph Font"/>
    <w:uiPriority w:val="0"/>
  </w:style>
  <w:style w:type="table" w:default="1" w:styleId="5">
    <w:name w:val="Normal Table"/>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7">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2010</Words>
  <Characters>2186</Characters>
  <Paragraphs>242</Paragraphs>
  <TotalTime>6</TotalTime>
  <ScaleCrop>false</ScaleCrop>
  <LinksUpToDate>false</LinksUpToDate>
  <CharactersWithSpaces>2231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2025-12-03T00:36:00Z</dcterms:created>
  <dc:creator>设备科王杰</dc:creator>
  <cp:lastModifiedBy>娟子</cp:lastModifiedBy>
  <dcterms:modified xsi:type="dcterms:W3CDTF">2025-12-03T06:18:33Z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E907DC2F2472404C88E73D3D9A307B0F_13</vt:lpwstr>
  </property>
  <property fmtid="{D5CDD505-2E9C-101B-9397-08002B2CF9AE}" pid="4" name="KSOTemplateDocerSaveRecord">
    <vt:lpwstr>eyJoZGlkIjoiMWI4N2NkNmU2ZDE4NWUwYTc2Nzg1YmNmOWQ3MDEwMTMiLCJ1c2VySWQiOiIxMDIwMzUxMzE0In0=</vt:lpwstr>
  </property>
</Properties>
</file>